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ource Sans Pro" w:hAnsi="Source Sans Pro"/>
        </w:rPr>
      </w:pPr>
      <w:r>
        <w:rPr>
          <w:rFonts w:ascii="Source Sans Pro" w:hAnsi="Source Sans Pro"/>
          <w:b/>
          <w:bCs/>
        </w:rPr>
        <w:t>Paks Város Önkormányzatának</w:t>
      </w:r>
    </w:p>
    <w:p>
      <w:pPr>
        <w:pStyle w:val="Normal"/>
        <w:jc w:val="center"/>
        <w:rPr>
          <w:rFonts w:ascii="Source Sans Pro" w:hAnsi="Source Sans Pro"/>
        </w:rPr>
      </w:pPr>
      <w:r>
        <w:rPr>
          <w:rFonts w:ascii="Source Sans Pro" w:hAnsi="Source Sans Pro"/>
          <w:b/>
          <w:bCs/>
        </w:rPr>
        <w:t>„</w:t>
      </w:r>
      <w:r>
        <w:rPr>
          <w:rFonts w:ascii="Source Sans Pro" w:hAnsi="Source Sans Pro"/>
          <w:b/>
          <w:bCs/>
        </w:rPr>
        <w:t>Paksi Városkártya közösségi kedvezményrendszer” szolgáltatással összefüggő</w:t>
      </w:r>
    </w:p>
    <w:p>
      <w:pPr>
        <w:pStyle w:val="Normal"/>
        <w:jc w:val="center"/>
        <w:rPr>
          <w:rFonts w:ascii="Source Sans Pro" w:hAnsi="Source Sans Pro"/>
          <w:b/>
          <w:b/>
          <w:bCs/>
        </w:rPr>
      </w:pPr>
      <w:r>
        <w:rPr>
          <w:rFonts w:ascii="Source Sans Pro" w:hAnsi="Source Sans Pro"/>
          <w:b/>
          <w:bCs/>
        </w:rPr>
        <w:t>Adatkezelési Tájékoztatója</w:t>
      </w:r>
    </w:p>
    <w:p>
      <w:pPr>
        <w:pStyle w:val="Normal"/>
        <w:jc w:val="center"/>
        <w:rPr>
          <w:rFonts w:ascii="Source Sans Pro" w:hAnsi="Source Sans Pro"/>
        </w:rPr>
      </w:pPr>
      <w:r>
        <w:rPr>
          <w:rFonts w:ascii="Source Sans Pro" w:hAnsi="Source Sans Pro"/>
        </w:rPr>
      </w:r>
    </w:p>
    <w:p>
      <w:pPr>
        <w:pStyle w:val="Normal"/>
        <w:jc w:val="center"/>
        <w:rPr>
          <w:rFonts w:ascii="Source Sans Pro" w:hAnsi="Source Sans Pro"/>
          <w:b/>
          <w:b/>
          <w:bCs/>
        </w:rPr>
      </w:pPr>
      <w:r>
        <w:rPr>
          <w:rFonts w:ascii="Source Sans Pro" w:hAnsi="Source Sans Pro"/>
          <w:b/>
          <w:bCs/>
        </w:rPr>
        <w:t>ADATKEZELÉSI TÁJÉKOZTATÓ</w:t>
      </w:r>
    </w:p>
    <w:p>
      <w:pPr>
        <w:pStyle w:val="Normal"/>
        <w:jc w:val="both"/>
        <w:rPr>
          <w:rFonts w:ascii="Source Sans Pro" w:hAnsi="Source Sans Pro"/>
        </w:rPr>
      </w:pPr>
      <w:r>
        <w:rPr>
          <w:rFonts w:ascii="Source Sans Pro" w:hAnsi="Source Sans Pro"/>
          <w:b/>
          <w:bCs/>
        </w:rPr>
        <w:t xml:space="preserve">Paks Város Önkormányzata </w:t>
      </w:r>
      <w:r>
        <w:rPr>
          <w:rFonts w:ascii="Source Sans Pro" w:hAnsi="Source Sans Pro"/>
        </w:rPr>
        <w:t>(7030 Paks, Dózsa György út 55-61., a továbbiakban: “</w:t>
      </w:r>
      <w:r>
        <w:rPr>
          <w:rFonts w:ascii="Source Sans Pro" w:hAnsi="Source Sans Pro"/>
          <w:b/>
          <w:bCs/>
        </w:rPr>
        <w:t>Adatkezelő</w:t>
      </w:r>
      <w:r>
        <w:rPr>
          <w:rFonts w:ascii="Source Sans Pro" w:hAnsi="Source Sans Pro"/>
        </w:rPr>
        <w:t xml:space="preserve">”) a jelen Adatkezelési Tájékoztatóban (a továbbiakban: Tájékoztató) tájékoztatja az érintetteket a </w:t>
      </w:r>
      <w:r>
        <w:rPr>
          <w:rFonts w:ascii="Source Sans Pro" w:hAnsi="Source Sans Pro"/>
          <w:b/>
          <w:bCs/>
        </w:rPr>
        <w:t xml:space="preserve">„Paksi Városkártya” </w:t>
      </w:r>
      <w:r>
        <w:rPr>
          <w:rFonts w:ascii="Source Sans Pro" w:hAnsi="Source Sans Pro"/>
        </w:rPr>
        <w:t xml:space="preserve">tevékenységével összefüggő adatkezeléséről. </w:t>
      </w:r>
    </w:p>
    <w:p>
      <w:pPr>
        <w:pStyle w:val="Normal"/>
        <w:jc w:val="both"/>
        <w:rPr>
          <w:rFonts w:ascii="Source Sans Pro" w:hAnsi="Source Sans Pro"/>
        </w:rPr>
      </w:pPr>
      <w:r>
        <w:rPr>
          <w:rFonts w:ascii="Source Sans Pro" w:hAnsi="Source Sans Pro"/>
        </w:rPr>
        <w:t xml:space="preserve">Jelen adatkezelési tájékoztató a </w:t>
      </w:r>
      <w:r>
        <w:rPr>
          <w:rFonts w:ascii="Source Sans Pro" w:hAnsi="Source Sans Pro"/>
          <w:b/>
          <w:bCs/>
        </w:rPr>
        <w:t xml:space="preserve">Paks Város Önkormányzata </w:t>
      </w:r>
      <w:r>
        <w:rPr>
          <w:rFonts w:ascii="Source Sans Pro" w:hAnsi="Source Sans Pro"/>
        </w:rPr>
        <w:t xml:space="preserve">által a Paksi Városkártya kedvezményrendszer működtetéséhez kapcsolódó dokumentumok elfogadásáról szóló …/2026. (IV. 22.) önkormányzati határozattal elfogadott, a Paksi Városkártya közösségi kedvezményrendszer keretében működtetett </w:t>
      </w:r>
      <w:r>
        <w:rPr>
          <w:rFonts w:ascii="Source Sans Pro" w:hAnsi="Source Sans Pro"/>
          <w:b/>
          <w:bCs/>
        </w:rPr>
        <w:t xml:space="preserve">„Paksi Városkártya” </w:t>
      </w:r>
      <w:r>
        <w:rPr>
          <w:rFonts w:ascii="Source Sans Pro" w:hAnsi="Source Sans Pro"/>
        </w:rPr>
        <w:t xml:space="preserve">igényléséhez kapcsolódó személyes adatokat az Európai Parlament és a Tanács (EU) 2016/679 Rendeletének (GDPR), az információs önrendelkezési jogról és az információszabadságról szóló 2011. évi CXII. törvénynek (Infotv.), a Polgári Törvénykönyvről szóló 2013. évi V. törvénynek (Ptk.), a gazdasági reklámtevékenység alapvető feltételeiről és egyes korlátairól szóló 2008. évi XLVIII. törvénynek, az információs társadalommal összefüggő szolgáltatások egyes kérdéseiről szóló 2001. évi CVIII. törvénynek és a jelen Tájékoztatóban foglaltaknak megfelelően, kizárólag az adatkezeléssel elérendő célhoz elengedhetetlenül szükséges mértékben kezeli. </w:t>
      </w:r>
    </w:p>
    <w:p>
      <w:pPr>
        <w:pStyle w:val="Normal"/>
        <w:jc w:val="both"/>
        <w:rPr>
          <w:rFonts w:ascii="Source Sans Pro" w:hAnsi="Source Sans Pro"/>
        </w:rPr>
      </w:pPr>
      <w:r>
        <w:rPr>
          <w:rFonts w:ascii="Source Sans Pro" w:hAnsi="Source Sans Pro"/>
        </w:rPr>
        <w:t xml:space="preserve">Az Adatkezelő fenntartja magának a jogot a jelen Tájékoztató rendelkezéseinek megváltoztatására. A módosításokról az Adatkezelő Paks Város Önkormányzata honlapján rövid felhívás útján vagy változás jellegétől függően közvetlenül értesíti az érintetteket. Amennyiben az érintett a tájékoztatást követően továbbra is igénybe veszi az Adatkezelő szolgáltatásait, az a Tájékoztató módosított rendelkezései elfogadásának minősül. </w:t>
      </w:r>
    </w:p>
    <w:p>
      <w:pPr>
        <w:pStyle w:val="Normal"/>
        <w:jc w:val="both"/>
        <w:rPr>
          <w:rFonts w:ascii="Source Sans Pro" w:hAnsi="Source Sans Pro"/>
        </w:rPr>
      </w:pPr>
      <w:r>
        <w:rPr>
          <w:rFonts w:ascii="Source Sans Pro" w:hAnsi="Source Sans Pro"/>
        </w:rPr>
        <w:t xml:space="preserve">Az Adatkezelő a jelen Tájékoztatónak megfelelően kezeli a közvetlenül az érintettektől gyűjtött és a más adatkezelőktől kapott személyes adatokat is. </w:t>
      </w:r>
    </w:p>
    <w:p>
      <w:pPr>
        <w:pStyle w:val="Normal"/>
        <w:jc w:val="both"/>
        <w:rPr>
          <w:rFonts w:ascii="Source Sans Pro" w:hAnsi="Source Sans Pro"/>
        </w:rPr>
      </w:pPr>
      <w:r>
        <w:rPr>
          <w:rFonts w:ascii="Source Sans Pro" w:hAnsi="Source Sans Pro"/>
        </w:rPr>
        <w:t xml:space="preserve">A jelen Tájékoztatóban használt fogalmak jelentése mindenkor megegyezik a kifejezésnek a GDPR-ban meghatározott fogalmával. </w:t>
      </w:r>
    </w:p>
    <w:p>
      <w:pPr>
        <w:pStyle w:val="Normal"/>
        <w:jc w:val="both"/>
        <w:rPr>
          <w:rFonts w:ascii="Source Sans Pro" w:hAnsi="Source Sans Pro"/>
        </w:rPr>
      </w:pPr>
      <w:r>
        <w:rPr>
          <w:rFonts w:ascii="Source Sans Pro" w:hAnsi="Source Sans Pro"/>
        </w:rPr>
        <w:t xml:space="preserve">Ennek megfelelően az alábbi fogalmak a következő jelentésekkel bírnak: </w:t>
      </w:r>
    </w:p>
    <w:p>
      <w:pPr>
        <w:pStyle w:val="Normal"/>
        <w:jc w:val="both"/>
        <w:rPr>
          <w:rFonts w:ascii="Source Sans Pro" w:hAnsi="Source Sans Pro"/>
        </w:rPr>
      </w:pPr>
      <w:r>
        <w:rPr>
          <w:rFonts w:ascii="Source Sans Pro" w:hAnsi="Source Sans Pro"/>
        </w:rPr>
        <w:t xml:space="preserve">A </w:t>
      </w:r>
      <w:r>
        <w:rPr>
          <w:rFonts w:ascii="Source Sans Pro" w:hAnsi="Source Sans Pro"/>
          <w:b/>
          <w:bCs/>
        </w:rPr>
        <w:t xml:space="preserve">személyes adat </w:t>
      </w:r>
      <w:r>
        <w:rPr>
          <w:rFonts w:ascii="Source Sans Pro" w:hAnsi="Source Sans Pro"/>
        </w:rPr>
        <w:t>fogalma alatt értendő az azonosított vagy azonosítható természetes személyre („</w:t>
      </w:r>
      <w:r>
        <w:rPr>
          <w:rFonts w:ascii="Source Sans Pro" w:hAnsi="Source Sans Pro"/>
          <w:b/>
          <w:bCs/>
        </w:rPr>
        <w:t>érintett</w:t>
      </w:r>
      <w:r>
        <w:rPr>
          <w:rFonts w:ascii="Source Sans Pro" w:hAnsi="Source Sans Pro"/>
        </w:rPr>
        <w:t xml:space="preserv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A személyes adat az adatkezelés során mindaddig megőrzi e minőségét, amíg az adott információ alapján a természetes személy azonosítható. </w:t>
      </w:r>
    </w:p>
    <w:p>
      <w:pPr>
        <w:pStyle w:val="Normal"/>
        <w:jc w:val="both"/>
        <w:rPr>
          <w:rFonts w:ascii="Source Sans Pro" w:hAnsi="Source Sans Pro"/>
        </w:rPr>
      </w:pPr>
      <w:r>
        <w:rPr>
          <w:rFonts w:ascii="Source Sans Pro" w:hAnsi="Source Sans Pro"/>
          <w:b/>
          <w:bCs/>
        </w:rPr>
        <w:t xml:space="preserve">Adatkezelésnek </w:t>
      </w:r>
      <w:r>
        <w:rPr>
          <w:rFonts w:ascii="Source Sans Pro" w:hAnsi="Source Sans Pro"/>
        </w:rPr>
        <w:t xml:space="preserve">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pPr>
        <w:pStyle w:val="Normal"/>
        <w:jc w:val="both"/>
        <w:rPr>
          <w:rFonts w:ascii="Source Sans Pro" w:hAnsi="Source Sans Pro"/>
        </w:rPr>
      </w:pPr>
      <w:r>
        <w:rPr>
          <w:rFonts w:ascii="Source Sans Pro" w:hAnsi="Source Sans Pro"/>
          <w:b/>
          <w:bCs/>
        </w:rPr>
        <w:t xml:space="preserve">Adatkezelő </w:t>
      </w:r>
      <w:r>
        <w:rPr>
          <w:rFonts w:ascii="Source Sans Pro" w:hAnsi="Source Sans Pro"/>
        </w:rPr>
        <w:t xml:space="preserve">az a természetes vagy jogi személy, közhatalmi szerv, ügynökség vagy bármely egyéb szerv, amely a személyes adatok kezelésének céljait és eszközeit önállóan vagy másokkal együtt meghatározza. </w:t>
      </w:r>
    </w:p>
    <w:p>
      <w:pPr>
        <w:pStyle w:val="Normal"/>
        <w:jc w:val="both"/>
        <w:rPr>
          <w:rFonts w:ascii="Source Sans Pro" w:hAnsi="Source Sans Pro"/>
        </w:rPr>
      </w:pPr>
      <w:r>
        <w:rPr>
          <w:rFonts w:ascii="Source Sans Pro" w:hAnsi="Source Sans Pro"/>
          <w:b/>
          <w:bCs/>
        </w:rPr>
        <w:t xml:space="preserve">Adatfeldolgozó </w:t>
      </w:r>
      <w:r>
        <w:rPr>
          <w:rFonts w:ascii="Source Sans Pro" w:hAnsi="Source Sans Pro"/>
        </w:rPr>
        <w:t xml:space="preserve">az a természetes vagy jogi személy, közhatalmi szerv, ügynökség vagy bármely egyéb szerv, amely az adatkezelő nevében személyes adatokat kezel. </w:t>
      </w:r>
    </w:p>
    <w:p>
      <w:pPr>
        <w:pStyle w:val="Normal"/>
        <w:jc w:val="both"/>
        <w:rPr>
          <w:rFonts w:ascii="Source Sans Pro" w:hAnsi="Source Sans Pro"/>
          <w:b/>
          <w:b/>
          <w:bCs/>
        </w:rPr>
      </w:pPr>
      <w:r>
        <w:rPr>
          <w:rFonts w:ascii="Source Sans Pro" w:hAnsi="Source Sans Pro"/>
          <w:b/>
          <w:bCs/>
        </w:rPr>
      </w:r>
    </w:p>
    <w:p>
      <w:pPr>
        <w:pStyle w:val="Normal"/>
        <w:jc w:val="both"/>
        <w:rPr>
          <w:rFonts w:ascii="Source Sans Pro" w:hAnsi="Source Sans Pro"/>
        </w:rPr>
      </w:pPr>
      <w:r>
        <w:rPr>
          <w:rFonts w:ascii="Source Sans Pro" w:hAnsi="Source Sans Pro"/>
          <w:b/>
          <w:bCs/>
        </w:rPr>
        <w:t xml:space="preserve">1. Az Adatkezelő adatai </w:t>
      </w:r>
    </w:p>
    <w:p>
      <w:pPr>
        <w:pStyle w:val="Normal"/>
        <w:jc w:val="both"/>
        <w:rPr>
          <w:rFonts w:ascii="Source Sans Pro" w:hAnsi="Source Sans Pro"/>
        </w:rPr>
      </w:pPr>
      <w:r>
        <w:rPr>
          <w:rFonts w:ascii="Source Sans Pro" w:hAnsi="Source Sans Pro"/>
          <w:b/>
          <w:bCs/>
        </w:rPr>
        <w:t xml:space="preserve">Paks Város Önkormányzata </w:t>
      </w:r>
    </w:p>
    <w:p>
      <w:pPr>
        <w:pStyle w:val="Normal"/>
        <w:spacing w:lineRule="auto" w:line="240" w:before="0" w:after="0"/>
        <w:jc w:val="both"/>
        <w:rPr>
          <w:rFonts w:ascii="Source Sans Pro" w:hAnsi="Source Sans Pro"/>
        </w:rPr>
      </w:pPr>
      <w:r>
        <w:rPr>
          <w:rFonts w:ascii="Source Sans Pro" w:hAnsi="Source Sans Pro"/>
        </w:rPr>
        <w:t xml:space="preserve">Képviselő: </w:t>
      </w:r>
    </w:p>
    <w:p>
      <w:pPr>
        <w:pStyle w:val="Normal"/>
        <w:spacing w:lineRule="auto" w:line="240" w:before="0" w:after="0"/>
        <w:jc w:val="both"/>
        <w:rPr>
          <w:rFonts w:ascii="Source Sans Pro" w:hAnsi="Source Sans Pro"/>
        </w:rPr>
      </w:pPr>
      <w:r>
        <w:rPr>
          <w:rFonts w:ascii="Source Sans Pro" w:hAnsi="Source Sans Pro"/>
        </w:rPr>
        <w:t xml:space="preserve">Elérhetőségek </w:t>
      </w:r>
    </w:p>
    <w:p>
      <w:pPr>
        <w:pStyle w:val="Normal"/>
        <w:spacing w:lineRule="auto" w:line="240" w:before="0" w:after="0"/>
        <w:jc w:val="both"/>
        <w:rPr>
          <w:rFonts w:ascii="Source Sans Pro" w:hAnsi="Source Sans Pro"/>
        </w:rPr>
      </w:pPr>
      <w:r>
        <w:rPr>
          <w:rFonts w:ascii="Source Sans Pro" w:hAnsi="Source Sans Pro"/>
        </w:rPr>
        <w:t xml:space="preserve">Székhely: 7030 Paks, Dózsa György út 55-61. </w:t>
      </w:r>
    </w:p>
    <w:p>
      <w:pPr>
        <w:pStyle w:val="Normal"/>
        <w:spacing w:lineRule="auto" w:line="240" w:before="0" w:after="0"/>
        <w:jc w:val="both"/>
        <w:rPr>
          <w:rFonts w:ascii="Source Sans Pro" w:hAnsi="Source Sans Pro"/>
        </w:rPr>
      </w:pPr>
      <w:r>
        <w:rPr>
          <w:rFonts w:ascii="Source Sans Pro" w:hAnsi="Source Sans Pro"/>
        </w:rPr>
        <w:t xml:space="preserve">E-mail: </w:t>
      </w:r>
    </w:p>
    <w:p>
      <w:pPr>
        <w:pStyle w:val="Normal"/>
        <w:spacing w:lineRule="auto" w:line="240" w:before="0" w:after="0"/>
        <w:jc w:val="both"/>
        <w:rPr>
          <w:rFonts w:ascii="Source Sans Pro" w:hAnsi="Source Sans Pro"/>
        </w:rPr>
      </w:pPr>
      <w:r>
        <w:rPr>
          <w:rFonts w:ascii="Source Sans Pro" w:hAnsi="Source Sans Pro"/>
        </w:rPr>
        <w:t>Tel: 75-500-500</w:t>
      </w:r>
    </w:p>
    <w:p>
      <w:pPr>
        <w:pStyle w:val="Normal"/>
        <w:spacing w:lineRule="auto" w:line="240" w:before="0" w:after="0"/>
        <w:jc w:val="both"/>
        <w:rPr>
          <w:rFonts w:ascii="Source Sans Pro" w:hAnsi="Source Sans Pro"/>
        </w:rPr>
      </w:pPr>
      <w:r>
        <w:rPr>
          <w:rFonts w:ascii="Source Sans Pro" w:hAnsi="Source Sans Pro"/>
        </w:rPr>
        <w:t xml:space="preserve">Weboldal: www.paks.hu </w:t>
      </w:r>
    </w:p>
    <w:p>
      <w:pPr>
        <w:pStyle w:val="Normal"/>
        <w:spacing w:lineRule="auto" w:line="240" w:before="0" w:after="0"/>
        <w:jc w:val="both"/>
        <w:rPr>
          <w:rFonts w:ascii="Source Sans Pro" w:hAnsi="Source Sans Pro"/>
        </w:rPr>
      </w:pPr>
      <w:r>
        <w:rPr>
          <w:rFonts w:ascii="Source Sans Pro" w:hAnsi="Source Sans Pro"/>
        </w:rPr>
        <w:t>Adatvédelmi tisztviselő: dr. Kizlinger András</w:t>
      </w:r>
    </w:p>
    <w:p>
      <w:pPr>
        <w:pStyle w:val="Normal"/>
        <w:spacing w:lineRule="auto" w:line="240" w:before="0" w:after="0"/>
        <w:jc w:val="both"/>
        <w:rPr>
          <w:rFonts w:ascii="Source Sans Pro" w:hAnsi="Source Sans Pro"/>
        </w:rPr>
      </w:pPr>
      <w:r>
        <w:rPr>
          <w:rFonts w:ascii="Source Sans Pro" w:hAnsi="Source Sans Pro"/>
        </w:rPr>
        <w:t>Elérhetősége: kizlingera@gmail.com</w:t>
      </w:r>
    </w:p>
    <w:p>
      <w:pPr>
        <w:pStyle w:val="Normal"/>
        <w:jc w:val="both"/>
        <w:rPr>
          <w:rFonts w:ascii="Source Sans Pro" w:hAnsi="Source Sans Pro"/>
          <w:b/>
          <w:b/>
          <w:bCs/>
        </w:rPr>
      </w:pPr>
      <w:r>
        <w:rPr>
          <w:rFonts w:ascii="Source Sans Pro" w:hAnsi="Source Sans Pro"/>
          <w:b/>
          <w:bCs/>
        </w:rPr>
      </w:r>
    </w:p>
    <w:p>
      <w:pPr>
        <w:pStyle w:val="Normal"/>
        <w:jc w:val="both"/>
        <w:rPr>
          <w:rFonts w:ascii="Source Sans Pro" w:hAnsi="Source Sans Pro"/>
        </w:rPr>
      </w:pPr>
      <w:r>
        <w:rPr>
          <w:rFonts w:ascii="Source Sans Pro" w:hAnsi="Source Sans Pro"/>
          <w:b/>
          <w:bCs/>
        </w:rPr>
        <w:t xml:space="preserve">2. Az Adatkezelő által kezelt személyes adatok tárolása </w:t>
      </w:r>
    </w:p>
    <w:p>
      <w:pPr>
        <w:pStyle w:val="Normal"/>
        <w:jc w:val="both"/>
        <w:rPr>
          <w:rFonts w:ascii="Source Sans Pro" w:hAnsi="Source Sans Pro"/>
        </w:rPr>
      </w:pPr>
      <w:r>
        <w:rPr>
          <w:rFonts w:ascii="Source Sans Pro" w:hAnsi="Source Sans Pro"/>
        </w:rPr>
        <w:t xml:space="preserve">Elektronikus formában: </w:t>
      </w:r>
    </w:p>
    <w:p>
      <w:pPr>
        <w:pStyle w:val="Normal"/>
        <w:jc w:val="both"/>
        <w:rPr>
          <w:b w:val="false"/>
          <w:i w:val="false"/>
          <w:caps w:val="false"/>
          <w:smallCaps w:val="false"/>
          <w:spacing w:val="0"/>
        </w:rPr>
      </w:pPr>
      <w:r>
        <w:rPr>
          <w:rFonts w:ascii="Source Sans Pro" w:hAnsi="Source Sans Pro"/>
          <w:b w:val="false"/>
          <w:i w:val="false"/>
          <w:caps w:val="false"/>
          <w:smallCaps w:val="false"/>
          <w:spacing w:val="0"/>
        </w:rPr>
        <w:t>A tárhely-szolgáltató neve és címe, email címe:</w:t>
      </w:r>
    </w:p>
    <w:p>
      <w:pPr>
        <w:pStyle w:val="Normal"/>
        <w:widowControl/>
        <w:spacing w:before="0" w:after="0"/>
        <w:ind w:left="0" w:right="0" w:hanging="0"/>
        <w:rPr>
          <w:rFonts w:ascii="Arial;Helvetica;sans-serif" w:hAnsi="Arial;Helvetica;sans-serif"/>
          <w:b w:val="false"/>
          <w:i w:val="false"/>
          <w:caps w:val="false"/>
          <w:smallCaps w:val="false"/>
          <w:color w:val="222222"/>
          <w:spacing w:val="0"/>
        </w:rPr>
      </w:pPr>
      <w:r>
        <w:rPr>
          <w:rFonts w:ascii="Aptos;Arial;Helvetica;sans-serif" w:hAnsi="Aptos;Arial;Helvetica;sans-serif"/>
          <w:b/>
          <w:i w:val="false"/>
          <w:caps w:val="false"/>
          <w:smallCaps w:val="false"/>
          <w:color w:val="000000"/>
          <w:spacing w:val="0"/>
        </w:rPr>
        <w:t>RACKFOREST ZRT.</w:t>
      </w:r>
      <w:r>
        <w:rPr>
          <w:rFonts w:ascii="Aptos;Arial;Helvetica;sans-serif" w:hAnsi="Aptos;Arial;Helvetica;sans-serif"/>
          <w:b w:val="false"/>
          <w:i w:val="false"/>
          <w:caps w:val="false"/>
          <w:smallCaps w:val="false"/>
          <w:color w:val="000000"/>
          <w:spacing w:val="0"/>
        </w:rPr>
        <w:br/>
      </w:r>
      <w:r>
        <w:rPr>
          <w:rFonts w:ascii="webkit-standard" w:hAnsi="webkit-standard"/>
          <w:b w:val="false"/>
          <w:i w:val="false"/>
          <w:caps w:val="false"/>
          <w:smallCaps w:val="false"/>
          <w:color w:val="000000"/>
          <w:spacing w:val="0"/>
        </w:rPr>
        <w:t>Cím: 1132 Budapest,</w:t>
      </w:r>
      <w:r>
        <w:rPr>
          <w:rFonts w:ascii="Aptos;Arial;Helvetica;sans-serif" w:hAnsi="Aptos;Arial;Helvetica;sans-serif"/>
          <w:b w:val="false"/>
          <w:i w:val="false"/>
          <w:caps w:val="false"/>
          <w:smallCaps w:val="false"/>
          <w:color w:val="000000"/>
          <w:spacing w:val="0"/>
        </w:rPr>
        <w:br/>
      </w:r>
      <w:r>
        <w:rPr>
          <w:rFonts w:ascii="webkit-standard" w:hAnsi="webkit-standard"/>
          <w:b w:val="false"/>
          <w:i w:val="false"/>
          <w:caps w:val="false"/>
          <w:smallCaps w:val="false"/>
          <w:color w:val="000000"/>
          <w:spacing w:val="0"/>
        </w:rPr>
        <w:t>Victor Hugo utca 11.</w:t>
      </w:r>
      <w:r>
        <w:rPr>
          <w:rFonts w:ascii="Aptos;Arial;Helvetica;sans-serif" w:hAnsi="Aptos;Arial;Helvetica;sans-serif"/>
          <w:b w:val="false"/>
          <w:i w:val="false"/>
          <w:caps w:val="false"/>
          <w:smallCaps w:val="false"/>
          <w:color w:val="000000"/>
          <w:spacing w:val="0"/>
        </w:rPr>
        <w:br/>
      </w:r>
      <w:r>
        <w:rPr>
          <w:rFonts w:ascii="webkit-standard" w:hAnsi="webkit-standard"/>
          <w:b w:val="false"/>
          <w:i w:val="false"/>
          <w:caps w:val="false"/>
          <w:smallCaps w:val="false"/>
          <w:color w:val="000000"/>
          <w:spacing w:val="0"/>
        </w:rPr>
        <w:t>5. em. B05001.</w:t>
      </w:r>
    </w:p>
    <w:p>
      <w:pPr>
        <w:pStyle w:val="Normal"/>
        <w:widowControl/>
        <w:spacing w:before="0" w:after="0"/>
        <w:ind w:left="0" w:right="0" w:hanging="0"/>
        <w:rPr>
          <w:caps w:val="false"/>
          <w:smallCaps w:val="false"/>
          <w:spacing w:val="0"/>
        </w:rPr>
      </w:pPr>
      <w:bookmarkStart w:id="0" w:name="m_6227903862184034779img-235ab846-a79b-46cf-a4a2-0be57676ec08"/>
      <w:bookmarkEnd w:id="0"/>
      <w:r>
        <w:rPr>
          <w:caps w:val="false"/>
          <w:smallCaps w:val="false"/>
          <w:spacing w:val="0"/>
        </w:rPr>
        <w:drawing>
          <wp:inline distT="0" distB="0" distL="0" distR="0">
            <wp:extent cx="1895475" cy="1714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895475" cy="171450"/>
                    </a:xfrm>
                    <a:prstGeom prst="rect">
                      <a:avLst/>
                    </a:prstGeom>
                  </pic:spPr>
                </pic:pic>
              </a:graphicData>
            </a:graphic>
          </wp:inline>
        </w:drawing>
      </w:r>
    </w:p>
    <w:p>
      <w:pPr>
        <w:pStyle w:val="Normal"/>
        <w:jc w:val="both"/>
        <w:rPr>
          <w:rFonts w:ascii="Source Sans Pro" w:hAnsi="Source Sans Pro"/>
        </w:rPr>
      </w:pPr>
      <w:r>
        <w:rPr/>
      </w:r>
    </w:p>
    <w:p>
      <w:pPr>
        <w:pStyle w:val="Normal"/>
        <w:jc w:val="both"/>
        <w:rPr>
          <w:rFonts w:ascii="Source Sans Pro" w:hAnsi="Source Sans Pro"/>
        </w:rPr>
      </w:pPr>
      <w:r>
        <w:rPr>
          <w:rFonts w:ascii="Source Sans Pro" w:hAnsi="Source Sans Pro"/>
        </w:rPr>
        <w:t xml:space="preserve">Papír alapon: </w:t>
      </w:r>
    </w:p>
    <w:p>
      <w:pPr>
        <w:pStyle w:val="Normal"/>
        <w:jc w:val="both"/>
        <w:rPr>
          <w:rFonts w:ascii="Source Sans Pro" w:hAnsi="Source Sans Pro"/>
        </w:rPr>
      </w:pPr>
      <w:r>
        <w:rPr>
          <w:rFonts w:ascii="Source Sans Pro" w:hAnsi="Source Sans Pro"/>
        </w:rPr>
        <w:t>Az adatkezelő a Paksi Közös Önkormányzati Hivatal … szervezeti egységén keresztül, a 7030 Paks, Dózsa Gy. út 55-61. szám alatt tárolja a személyes adatokat.</w:t>
      </w:r>
    </w:p>
    <w:p>
      <w:pPr>
        <w:pStyle w:val="Normal"/>
        <w:jc w:val="both"/>
        <w:rPr>
          <w:rFonts w:ascii="Source Sans Pro" w:hAnsi="Source Sans Pro"/>
        </w:rPr>
      </w:pPr>
      <w:r>
        <w:rPr>
          <w:rFonts w:ascii="Source Sans Pro" w:hAnsi="Source Sans Pro"/>
          <w:b/>
          <w:bCs/>
        </w:rPr>
        <w:t xml:space="preserve">3. Az Adatkezelő által kezelt személyes adatok köre, kezelésének célja, jogalapja, tárolásának időtartama </w:t>
      </w:r>
    </w:p>
    <w:p>
      <w:pPr>
        <w:pStyle w:val="Normal"/>
        <w:jc w:val="both"/>
        <w:rPr>
          <w:rFonts w:ascii="Source Sans Pro" w:hAnsi="Source Sans Pro"/>
        </w:rPr>
      </w:pPr>
      <w:r>
        <w:rPr>
          <w:rFonts w:ascii="Source Sans Pro" w:hAnsi="Source Sans Pro"/>
          <w:b/>
          <w:bCs/>
        </w:rPr>
        <w:t xml:space="preserve">3.1. A „Paksi Városkártya” igénylésével kapcsolatos adatkezelés </w:t>
      </w:r>
    </w:p>
    <w:p>
      <w:pPr>
        <w:pStyle w:val="Normal"/>
        <w:jc w:val="both"/>
        <w:rPr>
          <w:rFonts w:ascii="Source Sans Pro" w:hAnsi="Source Sans Pro"/>
        </w:rPr>
      </w:pPr>
      <w:r>
        <w:rPr>
          <w:rFonts w:ascii="Source Sans Pro" w:hAnsi="Source Sans Pro"/>
          <w:b/>
          <w:bCs/>
        </w:rPr>
        <w:t xml:space="preserve">Adatkezelés célja: </w:t>
      </w:r>
      <w:r>
        <w:rPr>
          <w:rFonts w:ascii="Source Sans Pro" w:hAnsi="Source Sans Pro"/>
        </w:rPr>
        <w:t xml:space="preserve">a </w:t>
      </w:r>
      <w:r>
        <w:rPr>
          <w:rFonts w:ascii="Source Sans Pro" w:hAnsi="Source Sans Pro"/>
          <w:b/>
          <w:bCs/>
        </w:rPr>
        <w:t xml:space="preserve">„Paksi Városkártya” </w:t>
      </w:r>
      <w:r>
        <w:rPr>
          <w:rFonts w:ascii="Source Sans Pro" w:hAnsi="Source Sans Pro"/>
        </w:rPr>
        <w:t xml:space="preserve">által nyújtott kedvezmények és előnyök biztosítása, az igényléshez kapcsolódó jogosultság-ellenőrzés, tájékoztatás, kapcsolattartás, információk nyújtása. </w:t>
      </w:r>
    </w:p>
    <w:p>
      <w:pPr>
        <w:pStyle w:val="Normal"/>
        <w:jc w:val="both"/>
        <w:rPr>
          <w:rFonts w:ascii="Source Sans Pro" w:hAnsi="Source Sans Pro"/>
        </w:rPr>
      </w:pPr>
      <w:r>
        <w:rPr>
          <w:rFonts w:ascii="Source Sans Pro" w:hAnsi="Source Sans Pro"/>
          <w:b/>
          <w:bCs/>
        </w:rPr>
        <w:t xml:space="preserve">Kezelt adatok köre: </w:t>
      </w:r>
      <w:r>
        <w:rPr>
          <w:rFonts w:ascii="Source Sans Pro" w:hAnsi="Source Sans Pro"/>
        </w:rPr>
        <w:t>családi és utónév, születési családi és utónév, születési hely és idő, anyja születési családi és utóneve, lakóhely/ tartózkodási hely, lakcímkártya azonosítószáma, e-mail cím, városkártya száma, geolokációs adatok (nem kötelező, telefonon engedélyezhető)</w:t>
      </w:r>
    </w:p>
    <w:p>
      <w:pPr>
        <w:pStyle w:val="Normal"/>
        <w:jc w:val="both"/>
        <w:rPr>
          <w:rFonts w:ascii="Source Sans Pro" w:hAnsi="Source Sans Pro"/>
        </w:rPr>
      </w:pPr>
      <w:r>
        <w:rPr>
          <w:rFonts w:ascii="Source Sans Pro" w:hAnsi="Source Sans Pro"/>
          <w:b/>
          <w:bCs/>
        </w:rPr>
        <w:t xml:space="preserve">Adatkezelés jogalapja: </w:t>
      </w:r>
    </w:p>
    <w:p>
      <w:pPr>
        <w:pStyle w:val="Default"/>
        <w:jc w:val="both"/>
        <w:rPr>
          <w:rFonts w:ascii="Source Sans Pro" w:hAnsi="Source Sans Pro" w:cs="" w:cstheme="minorBidi"/>
          <w:color w:val="00000A"/>
          <w:sz w:val="22"/>
          <w:szCs w:val="22"/>
        </w:rPr>
      </w:pPr>
      <w:r>
        <w:rPr>
          <w:rFonts w:cs="" w:ascii="Source Sans Pro" w:hAnsi="Source Sans Pro" w:cstheme="minorBidi"/>
          <w:color w:val="00000A"/>
          <w:sz w:val="22"/>
          <w:szCs w:val="22"/>
        </w:rPr>
        <w:t>A GDPR 6. cikk (1) e) az adatkezelés közérdekű vagy az adatkezelőre ruházott közhatalmi jogosítvány</w:t>
      </w:r>
    </w:p>
    <w:p>
      <w:pPr>
        <w:pStyle w:val="Default"/>
        <w:jc w:val="both"/>
        <w:rPr>
          <w:rFonts w:ascii="Source Sans Pro" w:hAnsi="Source Sans Pro" w:cs="" w:cstheme="minorBidi"/>
          <w:color w:val="00000A"/>
          <w:sz w:val="22"/>
          <w:szCs w:val="22"/>
        </w:rPr>
      </w:pPr>
      <w:r>
        <w:rPr>
          <w:rFonts w:cs="" w:ascii="Source Sans Pro" w:hAnsi="Source Sans Pro" w:cstheme="minorBidi"/>
          <w:color w:val="00000A"/>
          <w:sz w:val="22"/>
          <w:szCs w:val="22"/>
        </w:rPr>
        <w:t>gyakorlásának keretében végzett feladat végrehajtásához szükséges, amely mintegy magába olvasztja, elnyeli a további adatkezelési jogalapot, ebben az esetben a GDPR 6. cikk (1) a) szerinti érintetti hozzájárulás jogalapot (NAIH B/4542. számú beszámolójában foglalt elnöki álláspont alapján).</w:t>
      </w:r>
    </w:p>
    <w:p>
      <w:pPr>
        <w:pStyle w:val="Default"/>
        <w:jc w:val="both"/>
        <w:rPr>
          <w:rFonts w:ascii="Source Sans Pro" w:hAnsi="Source Sans Pro" w:cs="" w:cstheme="minorBidi"/>
          <w:color w:val="00000A"/>
          <w:sz w:val="22"/>
          <w:szCs w:val="22"/>
        </w:rPr>
      </w:pPr>
      <w:r>
        <w:rPr>
          <w:rFonts w:cs="" w:cstheme="minorBidi" w:ascii="Source Sans Pro" w:hAnsi="Source Sans Pro"/>
          <w:color w:val="00000A"/>
          <w:sz w:val="22"/>
          <w:szCs w:val="22"/>
        </w:rPr>
      </w:r>
    </w:p>
    <w:p>
      <w:pPr>
        <w:pStyle w:val="Default"/>
        <w:jc w:val="both"/>
        <w:rPr>
          <w:rFonts w:ascii="Source Sans Pro" w:hAnsi="Source Sans Pro" w:cs="" w:cstheme="minorBidi"/>
          <w:color w:val="00000A"/>
          <w:sz w:val="22"/>
          <w:szCs w:val="22"/>
        </w:rPr>
      </w:pPr>
      <w:r>
        <w:rPr>
          <w:rFonts w:cs="" w:ascii="Source Sans Pro" w:hAnsi="Source Sans Pro" w:cstheme="minorBidi"/>
          <w:color w:val="00000A"/>
          <w:sz w:val="22"/>
          <w:szCs w:val="22"/>
        </w:rPr>
        <w:t>Érintett a regisztrációt megelőzően köteles elfogadni az adatkezelési tájékoztatót, valamint az Általános Szerződési Feltételeket.</w:t>
      </w:r>
    </w:p>
    <w:p>
      <w:pPr>
        <w:pStyle w:val="Default"/>
        <w:jc w:val="both"/>
        <w:rPr>
          <w:rFonts w:ascii="Source Sans Pro" w:hAnsi="Source Sans Pro" w:cs="" w:cstheme="minorBidi"/>
          <w:color w:val="00000A"/>
          <w:sz w:val="22"/>
          <w:szCs w:val="22"/>
        </w:rPr>
      </w:pPr>
      <w:r>
        <w:rPr>
          <w:rFonts w:cs="" w:cstheme="minorBidi" w:ascii="Source Sans Pro" w:hAnsi="Source Sans Pro"/>
          <w:color w:val="00000A"/>
          <w:sz w:val="22"/>
          <w:szCs w:val="22"/>
        </w:rPr>
      </w:r>
    </w:p>
    <w:p>
      <w:pPr>
        <w:pStyle w:val="Default"/>
        <w:jc w:val="both"/>
        <w:rPr>
          <w:rFonts w:ascii="Source Sans Pro" w:hAnsi="Source Sans Pro"/>
          <w:color w:val="00000A"/>
          <w:sz w:val="22"/>
          <w:szCs w:val="22"/>
        </w:rPr>
      </w:pPr>
      <w:r>
        <w:rPr>
          <w:rFonts w:ascii="Source Sans Pro" w:hAnsi="Source Sans Pro"/>
          <w:color w:val="00000A"/>
          <w:sz w:val="22"/>
          <w:szCs w:val="22"/>
        </w:rPr>
        <w:t xml:space="preserve">Amennyiben az Érintett nem járul hozzá az adatkezeléshez, nem tud regisztrálni, így nem lesz jogosult a városkártya használatára, ezzel együtt a kedvezmények igénybevételére. A felhasználó a hozzájárulását jogosult bármikor visszavonni, azonban ez a regisztráció törlésével, ezzel együtt a városkártya-használati jog elvesztésével jár. </w:t>
      </w:r>
    </w:p>
    <w:p>
      <w:pPr>
        <w:pStyle w:val="Normal"/>
        <w:jc w:val="both"/>
        <w:rPr>
          <w:rFonts w:ascii="Source Sans Pro" w:hAnsi="Source Sans Pro"/>
        </w:rPr>
      </w:pPr>
      <w:r>
        <w:rPr>
          <w:rFonts w:ascii="Source Sans Pro" w:hAnsi="Source Sans Pro"/>
        </w:rPr>
        <w:t>Hozzájárulását postai úton a Paks Város Önkormányzata 7030 Paks, Dózsa Gy. út 55-61. címre, elektronikusan pedig a varoskartya@paks.hu címre küldött üzenetben vonhatja vissza.</w:t>
      </w:r>
    </w:p>
    <w:p>
      <w:pPr>
        <w:pStyle w:val="Normal"/>
        <w:jc w:val="both"/>
        <w:rPr>
          <w:rFonts w:ascii="Source Sans Pro" w:hAnsi="Source Sans Pro"/>
        </w:rPr>
      </w:pPr>
      <w:r>
        <w:rPr>
          <w:rFonts w:ascii="Source Sans Pro" w:hAnsi="Source Sans Pro"/>
          <w:b/>
          <w:bCs/>
        </w:rPr>
        <w:t xml:space="preserve">Megőrzési idő: </w:t>
      </w:r>
      <w:r>
        <w:rPr>
          <w:rFonts w:ascii="Source Sans Pro" w:hAnsi="Source Sans Pro"/>
        </w:rPr>
        <w:t xml:space="preserve">Az adatkezelő által ……/2026. (...) határozattal elfogadott ÁSZF alapján a kártyabirtokos adatait az Önkormányzat a Városkártya érvényességi idejének megszűnését követő 1 évig tárolhatja, utána köteles az adatokat törölni. Amennyiben az igénylést követően a Városkártya kiállítására valamilyen okból nem kerül sor, az Önkormányzat köteles az igénylő adatait az igényléstől számított 30 napon belül törölni. </w:t>
      </w:r>
    </w:p>
    <w:p>
      <w:pPr>
        <w:pStyle w:val="Normal"/>
        <w:jc w:val="both"/>
        <w:rPr>
          <w:rFonts w:ascii="Source Sans Pro" w:hAnsi="Source Sans Pro"/>
        </w:rPr>
      </w:pPr>
      <w:r>
        <w:rPr>
          <w:rFonts w:ascii="Source Sans Pro" w:hAnsi="Source Sans Pro"/>
          <w:b/>
          <w:bCs/>
        </w:rPr>
        <w:t xml:space="preserve">3.2. Számlázással, bizonylat kiállításával összefüggő adatkezelés </w:t>
      </w:r>
    </w:p>
    <w:p>
      <w:pPr>
        <w:pStyle w:val="Normal"/>
        <w:jc w:val="both"/>
        <w:rPr>
          <w:rFonts w:ascii="Source Sans Pro" w:hAnsi="Source Sans Pro"/>
        </w:rPr>
      </w:pPr>
      <w:r>
        <w:rPr>
          <w:rFonts w:ascii="Source Sans Pro" w:hAnsi="Source Sans Pro"/>
          <w:b/>
          <w:bCs/>
        </w:rPr>
        <w:t xml:space="preserve">Adatkezelés célja: </w:t>
      </w:r>
      <w:r>
        <w:rPr>
          <w:rFonts w:ascii="Source Sans Pro" w:hAnsi="Source Sans Pro"/>
        </w:rPr>
        <w:t xml:space="preserve">számviteli kötelezettség teljesítése. </w:t>
      </w:r>
    </w:p>
    <w:p>
      <w:pPr>
        <w:pStyle w:val="Normal"/>
        <w:jc w:val="both"/>
        <w:rPr>
          <w:rFonts w:ascii="Source Sans Pro" w:hAnsi="Source Sans Pro"/>
        </w:rPr>
      </w:pPr>
      <w:r>
        <w:rPr>
          <w:rFonts w:ascii="Source Sans Pro" w:hAnsi="Source Sans Pro"/>
          <w:b/>
          <w:bCs/>
        </w:rPr>
        <w:t xml:space="preserve">Kezelt adatok köre: </w:t>
      </w:r>
      <w:r>
        <w:rPr>
          <w:rFonts w:ascii="Source Sans Pro" w:hAnsi="Source Sans Pro"/>
        </w:rPr>
        <w:t xml:space="preserve">a szolgáltatás igénybe vevőjének neve és címe. </w:t>
      </w:r>
    </w:p>
    <w:p>
      <w:pPr>
        <w:pStyle w:val="Normal"/>
        <w:jc w:val="both"/>
        <w:rPr>
          <w:rFonts w:ascii="Source Sans Pro" w:hAnsi="Source Sans Pro"/>
        </w:rPr>
      </w:pPr>
      <w:r>
        <w:rPr>
          <w:rFonts w:ascii="Source Sans Pro" w:hAnsi="Source Sans Pro"/>
          <w:b/>
          <w:bCs/>
        </w:rPr>
        <w:t xml:space="preserve">Adatkezelés jogalapja: </w:t>
      </w:r>
      <w:r>
        <w:rPr>
          <w:rFonts w:ascii="Source Sans Pro" w:hAnsi="Source Sans Pro"/>
        </w:rPr>
        <w:t xml:space="preserve">a GDPR 6. cikk (1) bekezdés c) pontja szerinti jogi kötelezettség teljesítése, figyelemmel a számvitelről szóló 2000. évi C. törvényre. </w:t>
      </w:r>
    </w:p>
    <w:p>
      <w:pPr>
        <w:pStyle w:val="Normal"/>
        <w:jc w:val="both"/>
        <w:rPr>
          <w:rFonts w:ascii="Source Sans Pro" w:hAnsi="Source Sans Pro"/>
        </w:rPr>
      </w:pPr>
      <w:r>
        <w:rPr>
          <w:rFonts w:ascii="Source Sans Pro" w:hAnsi="Source Sans Pro"/>
          <w:b/>
          <w:bCs/>
        </w:rPr>
        <w:t xml:space="preserve">Megőrzési idő: </w:t>
      </w:r>
      <w:r>
        <w:rPr>
          <w:rFonts w:ascii="Source Sans Pro" w:hAnsi="Source Sans Pro"/>
        </w:rPr>
        <w:t xml:space="preserve">rögzítéstől számított 8 évig (a számvitelről szóló 2000. évi C. törvény 169. §-a). </w:t>
      </w:r>
    </w:p>
    <w:p>
      <w:pPr>
        <w:pStyle w:val="Normal"/>
        <w:jc w:val="both"/>
        <w:rPr>
          <w:rFonts w:ascii="Source Sans Pro" w:hAnsi="Source Sans Pro"/>
        </w:rPr>
      </w:pPr>
      <w:r>
        <w:rPr>
          <w:rFonts w:ascii="Source Sans Pro" w:hAnsi="Source Sans Pro"/>
          <w:b/>
          <w:bCs/>
        </w:rPr>
        <w:t xml:space="preserve">3.3. A „Paksi Városkártya” programban szerződött partnerek, illetve közreműködőik személyes adatai </w:t>
      </w:r>
    </w:p>
    <w:p>
      <w:pPr>
        <w:pStyle w:val="Normal"/>
        <w:jc w:val="both"/>
        <w:rPr>
          <w:rFonts w:ascii="Source Sans Pro" w:hAnsi="Source Sans Pro"/>
        </w:rPr>
      </w:pPr>
      <w:r>
        <w:rPr>
          <w:rFonts w:ascii="Source Sans Pro" w:hAnsi="Source Sans Pro"/>
        </w:rPr>
        <w:t xml:space="preserve">Az Adatkezelő a jelen Tájékoztatóban foglaltak szerint kezeli a szerződéses partnerek, valamint azok munkavállalóinak, kapcsolattartóinak, természetes személy megbízottjainak és vállalkozóinak személyes adatait. </w:t>
      </w:r>
    </w:p>
    <w:p>
      <w:pPr>
        <w:pStyle w:val="Normal"/>
        <w:jc w:val="both"/>
        <w:rPr>
          <w:rFonts w:ascii="Source Sans Pro" w:hAnsi="Source Sans Pro"/>
        </w:rPr>
      </w:pPr>
      <w:r>
        <w:rPr>
          <w:rFonts w:ascii="Source Sans Pro" w:hAnsi="Source Sans Pro"/>
        </w:rPr>
        <w:t xml:space="preserve">A kezelt adatok köre: név, beosztás, munkahely, elérhetőségek (e-mail cím, telefonszám, lakcím stb.) </w:t>
      </w:r>
    </w:p>
    <w:p>
      <w:pPr>
        <w:pStyle w:val="Normal"/>
        <w:jc w:val="both"/>
        <w:rPr>
          <w:rFonts w:ascii="Source Sans Pro" w:hAnsi="Source Sans Pro"/>
        </w:rPr>
      </w:pPr>
      <w:r>
        <w:rPr>
          <w:rFonts w:ascii="Source Sans Pro" w:hAnsi="Source Sans Pro"/>
        </w:rPr>
        <w:t xml:space="preserve">Az adatkezelés célja: az együttműködés kialakításával és megvalósításával, szerződés teljesítésével összefüggő kapcsolattartás. </w:t>
      </w:r>
    </w:p>
    <w:p>
      <w:pPr>
        <w:pStyle w:val="Normal"/>
        <w:jc w:val="both"/>
        <w:rPr>
          <w:rFonts w:ascii="Source Sans Pro" w:hAnsi="Source Sans Pro"/>
        </w:rPr>
      </w:pPr>
      <w:r>
        <w:rPr>
          <w:rFonts w:ascii="Source Sans Pro" w:hAnsi="Source Sans Pro"/>
        </w:rPr>
        <w:t>Az adatkezelés jogalapja: A GDPR 6. cikk (1) e) az adatkezelés közérdekű vagy az adatkezelőre ruházott közhatalmi jogosítvány gyakorlásának keretében végzett feladat végrehajtásához szükséges, amely mintegy magába olvasztja, elnyeli a további adatkezelési jogalapot, ebben az esetben a GDPR 6. cikk (1) b) szerinti szerződés teljesítése jogalapot (NAIH B/4542. számú beszámolójában foglalt elnöki álláspont alapján).</w:t>
      </w:r>
    </w:p>
    <w:p>
      <w:pPr>
        <w:pStyle w:val="Normal"/>
        <w:jc w:val="both"/>
        <w:rPr>
          <w:rFonts w:ascii="Source Sans Pro" w:hAnsi="Source Sans Pro"/>
        </w:rPr>
      </w:pPr>
      <w:r>
        <w:rPr>
          <w:rFonts w:ascii="Source Sans Pro" w:hAnsi="Source Sans Pro"/>
        </w:rPr>
        <w:t>Érintett a regisztrációt megelőzően köteles elfogadni az adatkezelési tájékoztatót, valamint az Általános Szerződési Feltételeket</w:t>
      </w:r>
    </w:p>
    <w:p>
      <w:pPr>
        <w:pStyle w:val="Normal"/>
        <w:jc w:val="both"/>
        <w:rPr>
          <w:rFonts w:ascii="Source Sans Pro" w:hAnsi="Source Sans Pro"/>
        </w:rPr>
      </w:pPr>
      <w:r>
        <w:rPr>
          <w:rFonts w:ascii="Source Sans Pro" w:hAnsi="Source Sans Pro"/>
        </w:rPr>
        <w:t xml:space="preserve">A felhasználó bármikor jogosult a rá vonatkozó valamennyi személyes adat vagy azok egy részének kezelésére vonatkozó hozzájárulását a jegyzo@paks.hu e-mail címre küldött levélben visszavonni. A hozzájárulás nem érinti a hozzájáruláson alapuló, a visszavonás előtti adatkezelés jogszerűségét. </w:t>
      </w:r>
    </w:p>
    <w:p>
      <w:pPr>
        <w:pStyle w:val="Normal"/>
        <w:jc w:val="both"/>
        <w:rPr>
          <w:rFonts w:ascii="Source Sans Pro" w:hAnsi="Source Sans Pro"/>
        </w:rPr>
      </w:pPr>
      <w:r>
        <w:rPr>
          <w:rFonts w:ascii="Source Sans Pro" w:hAnsi="Source Sans Pro"/>
        </w:rPr>
        <w:t xml:space="preserve">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 </w:t>
      </w:r>
    </w:p>
    <w:p>
      <w:pPr>
        <w:pStyle w:val="Normal"/>
        <w:jc w:val="both"/>
        <w:rPr>
          <w:rFonts w:ascii="Source Sans Pro" w:hAnsi="Source Sans Pro"/>
        </w:rPr>
      </w:pPr>
      <w:r>
        <w:rPr>
          <w:rFonts w:ascii="Source Sans Pro" w:hAnsi="Source Sans Pro"/>
        </w:rPr>
        <w:t xml:space="preserve">Az adatkezelés időtartama: a hozzájárulás visszavonásáig, ennek hiányában az együttműködés megszűnését követő 5 évig. Előbbi esetben a 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 </w:t>
      </w:r>
    </w:p>
    <w:p>
      <w:pPr>
        <w:pStyle w:val="Normal"/>
        <w:jc w:val="both"/>
        <w:rPr>
          <w:rFonts w:ascii="Source Sans Pro" w:hAnsi="Source Sans Pro"/>
          <w:b/>
          <w:b/>
          <w:bCs/>
        </w:rPr>
      </w:pPr>
      <w:r>
        <w:rPr>
          <w:rFonts w:ascii="Source Sans Pro" w:hAnsi="Source Sans Pro"/>
          <w:b/>
          <w:bCs/>
        </w:rPr>
      </w:r>
    </w:p>
    <w:p>
      <w:pPr>
        <w:pStyle w:val="Normal"/>
        <w:jc w:val="both"/>
        <w:rPr>
          <w:rFonts w:ascii="Source Sans Pro" w:hAnsi="Source Sans Pro"/>
        </w:rPr>
      </w:pPr>
      <w:r>
        <w:rPr>
          <w:rFonts w:ascii="Source Sans Pro" w:hAnsi="Source Sans Pro"/>
          <w:b/>
          <w:bCs/>
        </w:rPr>
        <w:t xml:space="preserve">4. Az érintettek jogai </w:t>
      </w:r>
    </w:p>
    <w:p>
      <w:pPr>
        <w:pStyle w:val="Normal"/>
        <w:jc w:val="both"/>
        <w:rPr>
          <w:rFonts w:ascii="Source Sans Pro" w:hAnsi="Source Sans Pro"/>
        </w:rPr>
      </w:pPr>
      <w:r>
        <w:rPr>
          <w:rFonts w:ascii="Source Sans Pro" w:hAnsi="Source Sans Pro"/>
        </w:rPr>
        <w:t xml:space="preserve">4.1. Tájékoztatáshoz való jog: Az Adatkezelő megfelelő intézkedéseket hoz annak érdekében, hogy a személyes adatok kezelésére vonatkozó, a GDPR 13. és 14 cikke szerinti információkat az érintettek rendelkezésére bocsássa, valamint a GDPR 15-22. és 34. cikke szerinti tájékoztatást az érintettek részére megadja. Az érintettek az Adatkezelő 1. pontban megjelölt elérhetőségére küldött levélben kérhetnek tájékoztatást a személyes adataik Adatkezelő általi kezelésével kapcsolatban. </w:t>
      </w:r>
    </w:p>
    <w:p>
      <w:pPr>
        <w:pStyle w:val="Normal"/>
        <w:jc w:val="both"/>
        <w:rPr>
          <w:rFonts w:ascii="Source Sans Pro" w:hAnsi="Source Sans Pro"/>
        </w:rPr>
      </w:pPr>
      <w:r>
        <w:rPr>
          <w:rFonts w:ascii="Source Sans Pro" w:hAnsi="Source Sans Pro"/>
        </w:rPr>
        <w:t xml:space="preserve">4.2. Hozzáféréshez való jog: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az adatkezelés céljai; az érintett személyes adatok kategóriái; a címzettek vagy a címzettek kategóriái, akikkel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és az automatizált döntéshozatal ténye. </w:t>
      </w:r>
    </w:p>
    <w:p>
      <w:pPr>
        <w:pStyle w:val="Normal"/>
        <w:jc w:val="both"/>
        <w:rPr>
          <w:rFonts w:ascii="Source Sans Pro" w:hAnsi="Source Sans Pro"/>
        </w:rPr>
      </w:pPr>
      <w:r>
        <w:rPr>
          <w:rFonts w:ascii="Source Sans Pro" w:hAnsi="Source Sans Pro"/>
        </w:rPr>
        <w:t xml:space="preserve">Az érintett kérésére az Adatkezelő az érintett rendelkezésére bocsátja a rá vonatkozóan kezelt személyes adatok másolatát; első alkalommal díjmentesen, majd ésszerű mértékű díj ellenében. </w:t>
      </w:r>
    </w:p>
    <w:p>
      <w:pPr>
        <w:pStyle w:val="Normal"/>
        <w:jc w:val="both"/>
        <w:rPr>
          <w:rFonts w:ascii="Source Sans Pro" w:hAnsi="Source Sans Pro"/>
        </w:rPr>
      </w:pPr>
      <w:r>
        <w:rPr>
          <w:rFonts w:ascii="Source Sans Pro" w:hAnsi="Source Sans Pro"/>
        </w:rPr>
        <w:t xml:space="preserve">4.3. Helyesbítéshez való jog: Az érintett jogosult arra, hogy kérésére az Adatkezelő a rá vonatkozó pontatlan személyes adatokat helyesbítse vagy hogy a hiányos személyes adatok kiegészítését kérje. Amennyiben ezen műveleteket az érintett nem tudja önállóan elvégezni, akkor kérését az Adatkezelő 1. pont szerinti elérhetőségeire küldheti el. </w:t>
      </w:r>
    </w:p>
    <w:p>
      <w:pPr>
        <w:pStyle w:val="Normal"/>
        <w:jc w:val="both"/>
        <w:rPr>
          <w:rFonts w:ascii="Source Sans Pro" w:hAnsi="Source Sans Pro"/>
        </w:rPr>
      </w:pPr>
      <w:r>
        <w:rPr>
          <w:rFonts w:ascii="Source Sans Pro" w:hAnsi="Source Sans Pro"/>
        </w:rPr>
        <w:t xml:space="preserve">4.4. Törléshez való jog: Az Adatkezelő a kérelem átvételétől számított 30 napon belül törli az érintettre vonatkozó személyes adatokat, amennyiben azt az érintett a GDPR 17. cikk (1) bekezdésében megjelölt indokok (pl. az adatkezelési cél megszűnt; az érintett a hozzájárulását visszavonta és az adatkezelésnek más jogalapja nincs; az adatkezelés jogellenes; az érintett tiltakozik az adatkezelés ellen és nincs elsőbbséget élvező jogszerű ok az adatkezelésre; a személyes adatokat jogi kötelezettség alapján törölni kell) alapján kéri.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 </w:t>
      </w:r>
    </w:p>
    <w:p>
      <w:pPr>
        <w:pStyle w:val="Normal"/>
        <w:jc w:val="both"/>
        <w:rPr>
          <w:rFonts w:ascii="Source Sans Pro" w:hAnsi="Source Sans Pro"/>
        </w:rPr>
      </w:pPr>
      <w:r>
        <w:rPr>
          <w:rFonts w:ascii="Source Sans Pro" w:hAnsi="Source Sans Pro"/>
        </w:rPr>
        <w:t xml:space="preserve">4.5. Az adatkezelés korlátozásához való jog: Amennyiben az érintett vitatja a rá vonatkozó személyes adatok pontosságát, kérheti, hogy az Adatkezelő a pontosságuk ellenőrzésének idejére korlátozza az érintett személyes adatok kezelését. </w:t>
      </w:r>
    </w:p>
    <w:p>
      <w:pPr>
        <w:pStyle w:val="Normal"/>
        <w:jc w:val="both"/>
        <w:rPr>
          <w:rFonts w:ascii="Source Sans Pro" w:hAnsi="Source Sans Pro"/>
        </w:rPr>
      </w:pPr>
      <w:r>
        <w:rPr>
          <w:rFonts w:ascii="Source Sans Pro" w:hAnsi="Source Sans Pro"/>
        </w:rPr>
        <w:t xml:space="preserve">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 </w:t>
      </w:r>
    </w:p>
    <w:p>
      <w:pPr>
        <w:pStyle w:val="Normal"/>
        <w:jc w:val="both"/>
        <w:rPr>
          <w:rFonts w:ascii="Source Sans Pro" w:hAnsi="Source Sans Pro"/>
        </w:rPr>
      </w:pPr>
      <w:r>
        <w:rPr>
          <w:rFonts w:ascii="Source Sans Pro" w:hAnsi="Source Sans Pro"/>
        </w:rPr>
        <w:t>4.6. Adathordozhatósághoz való jog: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ha az adatkezelés hozzájáruláson vagy szerződésen alapul, amennyiben az adatkezelés automatizált módon történik.</w:t>
      </w:r>
    </w:p>
    <w:p>
      <w:pPr>
        <w:pStyle w:val="Normal"/>
        <w:jc w:val="both"/>
        <w:rPr>
          <w:rFonts w:ascii="Source Sans Pro" w:hAnsi="Source Sans Pro"/>
        </w:rPr>
      </w:pPr>
      <w:r>
        <w:rPr>
          <w:rFonts w:ascii="Source Sans Pro" w:hAnsi="Source Sans Pro"/>
        </w:rPr>
        <w:t xml:space="preserve">4.7. Tiltakozáshoz való jog: 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 </w:t>
      </w:r>
    </w:p>
    <w:p>
      <w:pPr>
        <w:pStyle w:val="Normal"/>
        <w:jc w:val="both"/>
        <w:rPr>
          <w:rFonts w:ascii="Source Sans Pro" w:hAnsi="Source Sans Pro"/>
        </w:rPr>
      </w:pPr>
      <w:r>
        <w:rPr>
          <w:rFonts w:ascii="Source Sans Pro" w:hAnsi="Source Sans Pro"/>
        </w:rPr>
        <w:t xml:space="preserve">4.8. Jogérvényesítés: Az érintettek panaszaikkal, kifogásaikkal közvetlenül az Adatkezelőhöz fordulhatnak 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(1025 Budapest, Falk Miksa utca 9-11). </w:t>
      </w:r>
    </w:p>
    <w:p>
      <w:pPr>
        <w:pStyle w:val="Normal"/>
        <w:jc w:val="both"/>
        <w:rPr>
          <w:rFonts w:ascii="Source Sans Pro" w:hAnsi="Source Sans Pro"/>
        </w:rPr>
      </w:pPr>
      <w:r>
        <w:rPr>
          <w:rFonts w:ascii="Source Sans Pro" w:hAnsi="Source Sans Pro"/>
          <w:b/>
          <w:bCs/>
        </w:rPr>
        <w:t xml:space="preserve">5. Az adatkezelés módja, adattovábbítás, adatbiztonság </w:t>
      </w:r>
    </w:p>
    <w:p>
      <w:pPr>
        <w:pStyle w:val="Normal"/>
        <w:jc w:val="both"/>
        <w:rPr>
          <w:rFonts w:ascii="Source Sans Pro" w:hAnsi="Source Sans Pro"/>
        </w:rPr>
      </w:pPr>
      <w:r>
        <w:rPr>
          <w:rFonts w:ascii="Source Sans Pro" w:hAnsi="Source Sans Pro"/>
        </w:rPr>
        <w:t xml:space="preserve">5.1. Az érintettek adatait az Adatkezelő – az érintett előzetes, írásbeli hozzájárulása nélkül – nem hozza nyilvánosságra és harmadik fél részére nem adja át, kivéve, ha arra bírósági vagy hatósági határozat, illetve jogszabályi rendelkezés alapján köteles vagy ha az Adatkezelő az adott tevékenység végzését harmadik személynek részben vagy egészben átadja. </w:t>
      </w:r>
    </w:p>
    <w:p>
      <w:pPr>
        <w:pStyle w:val="Normal"/>
        <w:jc w:val="both"/>
        <w:rPr>
          <w:rFonts w:ascii="Source Sans Pro" w:hAnsi="Source Sans Pro"/>
        </w:rPr>
      </w:pPr>
      <w:r>
        <w:rPr>
          <w:rFonts w:ascii="Source Sans Pro" w:hAnsi="Source Sans Pro"/>
        </w:rPr>
        <w:t xml:space="preserve">5.2. Az Adatkezelőt az érintett által szolgáltatott adatok valótlanságával, téves megadásával, elírásával összefüggésben semmilyen felelősség nem terheli sem az érintettel, sem más, harmadik személlyel szemben, kivéve, ha az Adatkezelő jogszabályi rendelkezés alapján az adott személyes adat ellenőrzésére köteles. Amennyiben a megadott személyes adatok valótlanságával kapcsolatban bármely harmadik személy igényt támaszt az Adatkezelővel szemben, az igény kielégítéséért az érintett köteles az Adatkezelő helyett helytállni. Az érintett az elérhetőségeinek megadásakor egyben felelősséget vállal azért, hogy a megadott e-mail címről vagy telefonszámról kizárólag ő kommunikál, illetve vesz igénybe bármilyen szolgáltatást. </w:t>
      </w:r>
    </w:p>
    <w:p>
      <w:pPr>
        <w:pStyle w:val="Normal"/>
        <w:jc w:val="both"/>
        <w:rPr>
          <w:rFonts w:ascii="Source Sans Pro" w:hAnsi="Source Sans Pro"/>
        </w:rPr>
      </w:pPr>
      <w:r>
        <w:rPr>
          <w:rFonts w:ascii="Source Sans Pro" w:hAnsi="Source Sans Pro"/>
        </w:rPr>
        <w:t xml:space="preserve">5.3. 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való hozzájárulás jogsértőnek minősül, haladéktalanul intézkedik a személyes adatok törlése iránt, kivéve, ha azok kezelésére egyéb jogalappal rendelkezik. </w:t>
      </w:r>
    </w:p>
    <w:p>
      <w:pPr>
        <w:pStyle w:val="Normal"/>
        <w:jc w:val="both"/>
        <w:rPr>
          <w:rFonts w:ascii="Source Sans Pro" w:hAnsi="Source Sans Pro"/>
        </w:rPr>
      </w:pPr>
      <w:r>
        <w:rPr>
          <w:rFonts w:ascii="Source Sans Pro" w:hAnsi="Source Sans Pro"/>
        </w:rPr>
        <w:t xml:space="preserve">5.4. Az Adatkezelő a jogszabályban foglalt kötelezettségei és a szerződéses 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 </w:t>
      </w:r>
    </w:p>
    <w:p>
      <w:pPr>
        <w:pStyle w:val="Normal"/>
        <w:jc w:val="both"/>
        <w:rPr>
          <w:rFonts w:ascii="Source Sans Pro" w:hAnsi="Source Sans Pro"/>
        </w:rPr>
      </w:pPr>
      <w:r>
        <w:rPr>
          <w:rFonts w:ascii="Source Sans Pro" w:hAnsi="Source Sans Pro"/>
        </w:rPr>
        <w:t xml:space="preserve">5.5. Az Adatkezelő kizárólag olyan adatfeldolgozót vesz igénybe, amely vállalja, hogy az Adatkezelőtől kapott személyes adatokat a GDPR-nak, a fenti magyar jogszabályoknak és az Adatkezelő utasításainak megfelelően kezeli, továbbá az adatkezelése során a személyes adatok védelme és az érintettek jogainak érvényesülése érdekében legalább a jelen Tájékoztató szerinti garanciákat nyújtja. </w:t>
      </w:r>
    </w:p>
    <w:p>
      <w:pPr>
        <w:pStyle w:val="Normal"/>
        <w:jc w:val="both"/>
        <w:rPr>
          <w:rFonts w:ascii="Source Sans Pro" w:hAnsi="Source Sans Pro"/>
        </w:rPr>
      </w:pPr>
      <w:r>
        <w:rPr>
          <w:rFonts w:ascii="Source Sans Pro" w:hAnsi="Source Sans Pro"/>
        </w:rPr>
        <w:t xml:space="preserve">5.6. Az Adatkezelő az érintettek személyes adatait harmadik országba vagy nemzetközi szervezet részére nem kívánja továbbítani. </w:t>
      </w:r>
    </w:p>
    <w:p>
      <w:pPr>
        <w:pStyle w:val="Normal"/>
        <w:jc w:val="both"/>
        <w:rPr>
          <w:rFonts w:ascii="Source Sans Pro" w:hAnsi="Source Sans Pro"/>
        </w:rPr>
      </w:pPr>
      <w:r>
        <w:rPr>
          <w:rFonts w:ascii="Source Sans Pro" w:hAnsi="Source Sans Pro"/>
        </w:rPr>
        <w:t xml:space="preserve">5.7. Amennyiben arra az Adatkezelő jogszabály alapján jogosult, az Adatkezelő hozhat olyan döntést az érintettre vonatkozóan, amely az érintett személyes adatainak automatizált kezelésén alapul. </w:t>
      </w:r>
    </w:p>
    <w:p>
      <w:pPr>
        <w:pStyle w:val="Normal"/>
        <w:jc w:val="both"/>
        <w:rPr>
          <w:rFonts w:ascii="Source Sans Pro" w:hAnsi="Source Sans Pro"/>
        </w:rPr>
      </w:pPr>
      <w:r>
        <w:rPr>
          <w:rFonts w:ascii="Source Sans Pro" w:hAnsi="Source Sans Pro"/>
        </w:rPr>
        <w:t xml:space="preserve">5.8. A Weboldal látogatottságának, forgalmának mérése, elemzése céljából a Google Analytics (Google Inc.) személyes adatokat gyűjt a Weboldal felhasználóitól. Ebből a célból rögzítheti a felhasználók IP címét, látogatási adatait és keresési előzményeit. Ezen szolgáltató adatkezelésére a jelen Tájékoztató nem terjed ki, a szolgáltató a személyes adatokat saját adatvédelmi tájékoztatójának megfelelően kezeli. </w:t>
      </w:r>
    </w:p>
    <w:p>
      <w:pPr>
        <w:pStyle w:val="Normal"/>
        <w:jc w:val="both"/>
        <w:rPr>
          <w:rFonts w:ascii="Source Sans Pro" w:hAnsi="Source Sans Pro"/>
        </w:rPr>
      </w:pPr>
      <w:r>
        <w:rPr>
          <w:rFonts w:ascii="Source Sans Pro" w:hAnsi="Source Sans Pro"/>
        </w:rPr>
        <w:t xml:space="preserve">5.9. Az Adatkezelő megtesz minden olyan – a tudomány és technológia állására és a megvalósítás költségeire, továbbá az adatkezelés jellegére, hatókörére, körülményeire és céljaira, valamint a természetes személyek jogaira és szabadságaira vonatkozó kockázatra tekintettel megfelelő – biztonsági, technikai és szervezési intézkedést, amely az adatok biztonságát garantálja, gondoskodik azok megfelelő szintű védelméről, különösen a jogosulatlan hozzáférés, megváltoztatás, továbbítás, nyilvánosságra hozatal, törlés vagy megsemmisítés, valamint a véletlen megsemmisülés, sérülés, továbbá az esetleges hozzáférhetetlenné válás ellen. </w:t>
      </w:r>
    </w:p>
    <w:p>
      <w:pPr>
        <w:pStyle w:val="Normal"/>
        <w:spacing w:before="0" w:after="160"/>
        <w:jc w:val="both"/>
        <w:rPr/>
      </w:pPr>
      <w:r>
        <w:rPr>
          <w:rFonts w:ascii="Source Sans Pro" w:hAnsi="Source Sans Pro"/>
        </w:rPr>
        <w:t>A „Paksi Városkártya” szolgáltatással összefüggő adatkezelési tájékoztatót Paks Város Önkormányzata Képviselő-testülete a 79/2026. (IV.22.) határozatával fogadta el</w:t>
      </w:r>
    </w:p>
    <w:sectPr>
      <w:footerReference w:type="default" r:id="rId3"/>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Aptos">
    <w:charset w:val="ee"/>
    <w:family w:val="roman"/>
    <w:pitch w:val="variable"/>
  </w:font>
  <w:font w:name="Aptos Display">
    <w:charset w:val="ee"/>
    <w:family w:val="roman"/>
    <w:pitch w:val="variable"/>
  </w:font>
  <w:font w:name="Arial">
    <w:charset w:val="ee"/>
    <w:family w:val="swiss"/>
    <w:pitch w:val="variable"/>
  </w:font>
  <w:font w:name="Candara">
    <w:charset w:val="ee"/>
    <w:family w:val="roman"/>
    <w:pitch w:val="variable"/>
  </w:font>
  <w:font w:name="Source Sans Pro">
    <w:charset w:val="ee"/>
    <w:family w:val="roman"/>
    <w:pitch w:val="variable"/>
  </w:font>
  <w:font w:name="Aptos">
    <w:altName w:val="Arial"/>
    <w:charset w:val="ee"/>
    <w:family w:val="auto"/>
    <w:pitch w:val="default"/>
  </w:font>
  <w:font w:name="webkit-standard">
    <w:charset w:val="ee"/>
    <w:family w:val="auto"/>
    <w:pitch w:val="default"/>
  </w:font>
  <w:font w:name="Arial">
    <w:altName w:val="Helvetica"/>
    <w:charset w:val="ee"/>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87719527"/>
    </w:sdtPr>
    <w:sdtContent>
      <w:p>
        <w:pPr>
          <w:pStyle w:val="Footer"/>
          <w:jc w:val="right"/>
          <w:rPr/>
        </w:pPr>
        <w:r>
          <w:rPr/>
          <w:fldChar w:fldCharType="begin"/>
        </w:r>
        <w:r>
          <w:instrText> PAGE </w:instrText>
        </w:r>
        <w:r>
          <w:fldChar w:fldCharType="separate"/>
        </w:r>
        <w:r>
          <w:t>6</w:t>
        </w:r>
        <w:r>
          <w:fldChar w:fldCharType="end"/>
        </w:r>
      </w:p>
    </w:sdtContent>
  </w:sdt>
  <w:p>
    <w:pPr>
      <w:pStyle w:val="Footer"/>
      <w:rPr/>
    </w:pPr>
    <w:r>
      <w:rPr/>
    </w:r>
  </w:p>
</w:ft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hu-HU"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sz w:val="22"/>
      <w:szCs w:val="22"/>
      <w:lang w:val="hu-HU" w:eastAsia="en-US" w:bidi="ar-SA"/>
      <w14:ligatures w14:val="standardContextual"/>
    </w:rPr>
  </w:style>
  <w:style w:type="paragraph" w:styleId="Heading1">
    <w:name w:val="Heading 1"/>
    <w:basedOn w:val="Normal"/>
    <w:link w:val="Cmsor1Char"/>
    <w:uiPriority w:val="9"/>
    <w:qFormat/>
    <w:rsid w:val="007923bf"/>
    <w:pPr>
      <w:keepNext/>
      <w:keepLines/>
      <w:spacing w:before="360" w:after="80"/>
      <w:outlineLvl w:val="0"/>
    </w:pPr>
    <w:rPr>
      <w:rFonts w:ascii="Aptos Display" w:hAnsi="Aptos Display" w:eastAsia="" w:cs="" w:asciiTheme="majorHAnsi" w:cstheme="majorBidi" w:eastAsiaTheme="majorEastAsia" w:hAnsiTheme="majorHAnsi"/>
      <w:color w:val="2E74B5" w:themeColor="accent1" w:themeShade="bf"/>
      <w:sz w:val="40"/>
      <w:szCs w:val="40"/>
    </w:rPr>
  </w:style>
  <w:style w:type="paragraph" w:styleId="Heading2">
    <w:name w:val="Heading 2"/>
    <w:basedOn w:val="Normal"/>
    <w:link w:val="Cmsor2Char"/>
    <w:uiPriority w:val="9"/>
    <w:semiHidden/>
    <w:unhideWhenUsed/>
    <w:qFormat/>
    <w:rsid w:val="007923bf"/>
    <w:pPr>
      <w:keepNext/>
      <w:keepLines/>
      <w:spacing w:before="160" w:after="80"/>
      <w:outlineLvl w:val="1"/>
    </w:pPr>
    <w:rPr>
      <w:rFonts w:ascii="Aptos Display" w:hAnsi="Aptos Display" w:eastAsia="" w:cs="" w:asciiTheme="majorHAnsi" w:cstheme="majorBidi" w:eastAsiaTheme="majorEastAsia" w:hAnsiTheme="majorHAnsi"/>
      <w:color w:val="2E74B5" w:themeColor="accent1" w:themeShade="bf"/>
      <w:sz w:val="32"/>
      <w:szCs w:val="32"/>
    </w:rPr>
  </w:style>
  <w:style w:type="paragraph" w:styleId="Heading3">
    <w:name w:val="Heading 3"/>
    <w:basedOn w:val="Normal"/>
    <w:link w:val="Cmsor3Char"/>
    <w:uiPriority w:val="9"/>
    <w:semiHidden/>
    <w:unhideWhenUsed/>
    <w:qFormat/>
    <w:rsid w:val="007923bf"/>
    <w:pPr>
      <w:keepNext/>
      <w:keepLines/>
      <w:spacing w:before="160" w:after="80"/>
      <w:outlineLvl w:val="2"/>
    </w:pPr>
    <w:rPr>
      <w:rFonts w:eastAsia="" w:cs="" w:cstheme="majorBidi" w:eastAsiaTheme="majorEastAsia"/>
      <w:color w:val="2E74B5" w:themeColor="accent1" w:themeShade="bf"/>
      <w:sz w:val="28"/>
      <w:szCs w:val="28"/>
    </w:rPr>
  </w:style>
  <w:style w:type="paragraph" w:styleId="Heading4">
    <w:name w:val="Heading 4"/>
    <w:basedOn w:val="Normal"/>
    <w:link w:val="Cmsor4Char"/>
    <w:uiPriority w:val="9"/>
    <w:semiHidden/>
    <w:unhideWhenUsed/>
    <w:qFormat/>
    <w:rsid w:val="007923bf"/>
    <w:pPr>
      <w:keepNext/>
      <w:keepLines/>
      <w:spacing w:before="80" w:after="40"/>
      <w:outlineLvl w:val="3"/>
    </w:pPr>
    <w:rPr>
      <w:rFonts w:eastAsia="" w:cs="" w:cstheme="majorBidi" w:eastAsiaTheme="majorEastAsia"/>
      <w:i/>
      <w:iCs/>
      <w:color w:val="2E74B5" w:themeColor="accent1" w:themeShade="bf"/>
    </w:rPr>
  </w:style>
  <w:style w:type="paragraph" w:styleId="Heading5">
    <w:name w:val="Heading 5"/>
    <w:basedOn w:val="Normal"/>
    <w:link w:val="Cmsor5Char"/>
    <w:uiPriority w:val="9"/>
    <w:semiHidden/>
    <w:unhideWhenUsed/>
    <w:qFormat/>
    <w:rsid w:val="007923bf"/>
    <w:pPr>
      <w:keepNext/>
      <w:keepLines/>
      <w:spacing w:before="80" w:after="40"/>
      <w:outlineLvl w:val="4"/>
    </w:pPr>
    <w:rPr>
      <w:rFonts w:eastAsia="" w:cs="" w:cstheme="majorBidi" w:eastAsiaTheme="majorEastAsia"/>
      <w:color w:val="2E74B5" w:themeColor="accent1" w:themeShade="bf"/>
    </w:rPr>
  </w:style>
  <w:style w:type="paragraph" w:styleId="Heading6">
    <w:name w:val="Heading 6"/>
    <w:basedOn w:val="Normal"/>
    <w:link w:val="Cmsor6Char"/>
    <w:uiPriority w:val="9"/>
    <w:semiHidden/>
    <w:unhideWhenUsed/>
    <w:qFormat/>
    <w:rsid w:val="007923bf"/>
    <w:pPr>
      <w:keepNext/>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link w:val="Cmsor7Char"/>
    <w:uiPriority w:val="9"/>
    <w:semiHidden/>
    <w:unhideWhenUsed/>
    <w:qFormat/>
    <w:rsid w:val="007923bf"/>
    <w:pPr>
      <w:keepNext/>
      <w:keepLines/>
      <w:spacing w:before="40" w:after="0"/>
      <w:outlineLvl w:val="6"/>
    </w:pPr>
    <w:rPr>
      <w:rFonts w:eastAsia="" w:cs="" w:cstheme="majorBidi" w:eastAsiaTheme="majorEastAsia"/>
      <w:color w:val="595959" w:themeColor="text1" w:themeTint="a6"/>
    </w:rPr>
  </w:style>
  <w:style w:type="paragraph" w:styleId="Heading8">
    <w:name w:val="Heading 8"/>
    <w:basedOn w:val="Normal"/>
    <w:link w:val="Cmsor8Char"/>
    <w:uiPriority w:val="9"/>
    <w:semiHidden/>
    <w:unhideWhenUsed/>
    <w:qFormat/>
    <w:rsid w:val="007923bf"/>
    <w:pPr>
      <w:keepNext/>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link w:val="Cmsor9Char"/>
    <w:uiPriority w:val="9"/>
    <w:semiHidden/>
    <w:unhideWhenUsed/>
    <w:qFormat/>
    <w:rsid w:val="007923bf"/>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link w:val="Cmsor1"/>
    <w:uiPriority w:val="9"/>
    <w:qFormat/>
    <w:rsid w:val="007923bf"/>
    <w:rPr>
      <w:rFonts w:ascii="Aptos Display" w:hAnsi="Aptos Display" w:eastAsia="" w:cs="" w:asciiTheme="majorHAnsi" w:cstheme="majorBidi" w:eastAsiaTheme="majorEastAsia" w:hAnsiTheme="majorHAnsi"/>
      <w:color w:val="2E74B5" w:themeColor="accent1" w:themeShade="bf"/>
      <w:sz w:val="40"/>
      <w:szCs w:val="40"/>
    </w:rPr>
  </w:style>
  <w:style w:type="character" w:styleId="Cmsor2Char" w:customStyle="1">
    <w:name w:val="Címsor 2 Char"/>
    <w:basedOn w:val="DefaultParagraphFont"/>
    <w:link w:val="Cmsor2"/>
    <w:uiPriority w:val="9"/>
    <w:semiHidden/>
    <w:qFormat/>
    <w:rsid w:val="007923bf"/>
    <w:rPr>
      <w:rFonts w:ascii="Aptos Display" w:hAnsi="Aptos Display" w:eastAsia="" w:cs="" w:asciiTheme="majorHAnsi" w:cstheme="majorBidi" w:eastAsiaTheme="majorEastAsia" w:hAnsiTheme="majorHAnsi"/>
      <w:color w:val="2E74B5" w:themeColor="accent1" w:themeShade="bf"/>
      <w:sz w:val="32"/>
      <w:szCs w:val="32"/>
    </w:rPr>
  </w:style>
  <w:style w:type="character" w:styleId="Cmsor3Char" w:customStyle="1">
    <w:name w:val="Címsor 3 Char"/>
    <w:basedOn w:val="DefaultParagraphFont"/>
    <w:link w:val="Cmsor3"/>
    <w:uiPriority w:val="9"/>
    <w:semiHidden/>
    <w:qFormat/>
    <w:rsid w:val="007923bf"/>
    <w:rPr>
      <w:rFonts w:eastAsia="" w:cs="" w:cstheme="majorBidi" w:eastAsiaTheme="majorEastAsia"/>
      <w:color w:val="2E74B5" w:themeColor="accent1" w:themeShade="bf"/>
      <w:sz w:val="28"/>
      <w:szCs w:val="28"/>
    </w:rPr>
  </w:style>
  <w:style w:type="character" w:styleId="Cmsor4Char" w:customStyle="1">
    <w:name w:val="Címsor 4 Char"/>
    <w:basedOn w:val="DefaultParagraphFont"/>
    <w:link w:val="Cmsor4"/>
    <w:uiPriority w:val="9"/>
    <w:semiHidden/>
    <w:qFormat/>
    <w:rsid w:val="007923bf"/>
    <w:rPr>
      <w:rFonts w:eastAsia="" w:cs="" w:cstheme="majorBidi" w:eastAsiaTheme="majorEastAsia"/>
      <w:i/>
      <w:iCs/>
      <w:color w:val="2E74B5" w:themeColor="accent1" w:themeShade="bf"/>
    </w:rPr>
  </w:style>
  <w:style w:type="character" w:styleId="Cmsor5Char" w:customStyle="1">
    <w:name w:val="Címsor 5 Char"/>
    <w:basedOn w:val="DefaultParagraphFont"/>
    <w:link w:val="Cmsor5"/>
    <w:uiPriority w:val="9"/>
    <w:semiHidden/>
    <w:qFormat/>
    <w:rsid w:val="007923bf"/>
    <w:rPr>
      <w:rFonts w:eastAsia="" w:cs="" w:cstheme="majorBidi" w:eastAsiaTheme="majorEastAsia"/>
      <w:color w:val="2E74B5" w:themeColor="accent1" w:themeShade="bf"/>
    </w:rPr>
  </w:style>
  <w:style w:type="character" w:styleId="Cmsor6Char" w:customStyle="1">
    <w:name w:val="Címsor 6 Char"/>
    <w:basedOn w:val="DefaultParagraphFont"/>
    <w:link w:val="Cmsor6"/>
    <w:uiPriority w:val="9"/>
    <w:semiHidden/>
    <w:qFormat/>
    <w:rsid w:val="007923bf"/>
    <w:rPr>
      <w:rFonts w:eastAsia="" w:cs="" w:cstheme="majorBidi" w:eastAsiaTheme="majorEastAsia"/>
      <w:i/>
      <w:iCs/>
      <w:color w:val="595959" w:themeColor="text1" w:themeTint="a6"/>
    </w:rPr>
  </w:style>
  <w:style w:type="character" w:styleId="Cmsor7Char" w:customStyle="1">
    <w:name w:val="Címsor 7 Char"/>
    <w:basedOn w:val="DefaultParagraphFont"/>
    <w:link w:val="Cmsor7"/>
    <w:uiPriority w:val="9"/>
    <w:semiHidden/>
    <w:qFormat/>
    <w:rsid w:val="007923bf"/>
    <w:rPr>
      <w:rFonts w:eastAsia="" w:cs="" w:cstheme="majorBidi" w:eastAsiaTheme="majorEastAsia"/>
      <w:color w:val="595959" w:themeColor="text1" w:themeTint="a6"/>
    </w:rPr>
  </w:style>
  <w:style w:type="character" w:styleId="Cmsor8Char" w:customStyle="1">
    <w:name w:val="Címsor 8 Char"/>
    <w:basedOn w:val="DefaultParagraphFont"/>
    <w:link w:val="Cmsor8"/>
    <w:uiPriority w:val="9"/>
    <w:semiHidden/>
    <w:qFormat/>
    <w:rsid w:val="007923bf"/>
    <w:rPr>
      <w:rFonts w:eastAsia="" w:cs="" w:cstheme="majorBidi" w:eastAsiaTheme="majorEastAsia"/>
      <w:i/>
      <w:iCs/>
      <w:color w:val="272727" w:themeColor="text1" w:themeTint="d8"/>
    </w:rPr>
  </w:style>
  <w:style w:type="character" w:styleId="Cmsor9Char" w:customStyle="1">
    <w:name w:val="Címsor 9 Char"/>
    <w:basedOn w:val="DefaultParagraphFont"/>
    <w:link w:val="Cmsor9"/>
    <w:uiPriority w:val="9"/>
    <w:semiHidden/>
    <w:qFormat/>
    <w:rsid w:val="007923bf"/>
    <w:rPr>
      <w:rFonts w:eastAsia="" w:cs="" w:cstheme="majorBidi" w:eastAsiaTheme="majorEastAsia"/>
      <w:color w:val="272727" w:themeColor="text1" w:themeTint="d8"/>
    </w:rPr>
  </w:style>
  <w:style w:type="character" w:styleId="CmChar" w:customStyle="1">
    <w:name w:val="Cím Char"/>
    <w:basedOn w:val="DefaultParagraphFont"/>
    <w:link w:val="Cm"/>
    <w:uiPriority w:val="10"/>
    <w:qFormat/>
    <w:rsid w:val="007923bf"/>
    <w:rPr>
      <w:rFonts w:ascii="Aptos Display" w:hAnsi="Aptos Display" w:eastAsia="" w:cs="" w:asciiTheme="majorHAnsi" w:cstheme="majorBidi" w:eastAsiaTheme="majorEastAsia" w:hAnsiTheme="majorHAnsi"/>
      <w:spacing w:val="-10"/>
      <w:sz w:val="56"/>
      <w:szCs w:val="56"/>
    </w:rPr>
  </w:style>
  <w:style w:type="character" w:styleId="AlcmChar" w:customStyle="1">
    <w:name w:val="Alcím Char"/>
    <w:basedOn w:val="DefaultParagraphFont"/>
    <w:link w:val="Alcm"/>
    <w:uiPriority w:val="11"/>
    <w:qFormat/>
    <w:rsid w:val="007923bf"/>
    <w:rPr>
      <w:rFonts w:eastAsia="" w:cs="" w:cstheme="majorBidi" w:eastAsiaTheme="majorEastAsia"/>
      <w:color w:val="595959" w:themeColor="text1" w:themeTint="a6"/>
      <w:spacing w:val="15"/>
      <w:sz w:val="28"/>
      <w:szCs w:val="28"/>
    </w:rPr>
  </w:style>
  <w:style w:type="character" w:styleId="IdzetChar" w:customStyle="1">
    <w:name w:val="Idézet Char"/>
    <w:basedOn w:val="DefaultParagraphFont"/>
    <w:link w:val="Idzet"/>
    <w:uiPriority w:val="29"/>
    <w:qFormat/>
    <w:rsid w:val="007923bf"/>
    <w:rPr>
      <w:i/>
      <w:iCs/>
      <w:color w:val="404040" w:themeColor="text1" w:themeTint="bf"/>
    </w:rPr>
  </w:style>
  <w:style w:type="character" w:styleId="IntenseEmphasis">
    <w:name w:val="Intense Emphasis"/>
    <w:basedOn w:val="DefaultParagraphFont"/>
    <w:uiPriority w:val="21"/>
    <w:qFormat/>
    <w:rsid w:val="007923bf"/>
    <w:rPr>
      <w:i/>
      <w:iCs/>
      <w:color w:val="2E74B5" w:themeColor="accent1" w:themeShade="bf"/>
    </w:rPr>
  </w:style>
  <w:style w:type="character" w:styleId="KiemeltidzetChar" w:customStyle="1">
    <w:name w:val="Kiemelt idézet Char"/>
    <w:basedOn w:val="DefaultParagraphFont"/>
    <w:link w:val="Kiemeltidzet"/>
    <w:uiPriority w:val="30"/>
    <w:qFormat/>
    <w:rsid w:val="007923bf"/>
    <w:rPr>
      <w:i/>
      <w:iCs/>
      <w:color w:val="2E74B5" w:themeColor="accent1" w:themeShade="bf"/>
    </w:rPr>
  </w:style>
  <w:style w:type="character" w:styleId="IntenseReference">
    <w:name w:val="Intense Reference"/>
    <w:basedOn w:val="DefaultParagraphFont"/>
    <w:uiPriority w:val="32"/>
    <w:qFormat/>
    <w:rsid w:val="007923bf"/>
    <w:rPr>
      <w:b/>
      <w:bCs/>
      <w:smallCaps/>
      <w:color w:val="2E74B5" w:themeColor="accent1" w:themeShade="bf"/>
      <w:spacing w:val="5"/>
    </w:rPr>
  </w:style>
  <w:style w:type="character" w:styleId="LfejChar" w:customStyle="1">
    <w:name w:val="Élőfej Char"/>
    <w:basedOn w:val="DefaultParagraphFont"/>
    <w:link w:val="lfej"/>
    <w:uiPriority w:val="99"/>
    <w:qFormat/>
    <w:rsid w:val="00cb4157"/>
    <w:rPr/>
  </w:style>
  <w:style w:type="character" w:styleId="LlbChar" w:customStyle="1">
    <w:name w:val="Élőláb Char"/>
    <w:basedOn w:val="DefaultParagraphFont"/>
    <w:link w:val="llb"/>
    <w:uiPriority w:val="99"/>
    <w:qFormat/>
    <w:rsid w:val="00cb4157"/>
    <w:rPr/>
  </w:style>
  <w:style w:type="paragraph" w:styleId="Heading">
    <w:name w:val="Heading"/>
    <w:basedOn w:val="Normal"/>
    <w:next w:val="TextBody"/>
    <w:qFormat/>
    <w:pPr>
      <w:keepNext/>
      <w:spacing w:before="240" w:after="120"/>
    </w:pPr>
    <w:rPr>
      <w:rFonts w:ascii="Arial" w:hAnsi="Arial"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link w:val="CmChar"/>
    <w:uiPriority w:val="10"/>
    <w:qFormat/>
    <w:rsid w:val="007923bf"/>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link w:val="AlcmChar"/>
    <w:uiPriority w:val="11"/>
    <w:qFormat/>
    <w:rsid w:val="007923bf"/>
    <w:pPr/>
    <w:rPr>
      <w:rFonts w:eastAsia="" w:cs="" w:cstheme="majorBidi" w:eastAsiaTheme="majorEastAsia"/>
      <w:color w:val="595959" w:themeColor="text1" w:themeTint="a6"/>
      <w:spacing w:val="15"/>
      <w:sz w:val="28"/>
      <w:szCs w:val="28"/>
    </w:rPr>
  </w:style>
  <w:style w:type="paragraph" w:styleId="Quote">
    <w:name w:val="Quote"/>
    <w:basedOn w:val="Normal"/>
    <w:link w:val="IdzetChar"/>
    <w:uiPriority w:val="29"/>
    <w:qFormat/>
    <w:rsid w:val="007923bf"/>
    <w:pPr>
      <w:spacing w:before="160" w:after="160"/>
      <w:jc w:val="center"/>
    </w:pPr>
    <w:rPr>
      <w:i/>
      <w:iCs/>
      <w:color w:val="404040" w:themeColor="text1" w:themeTint="bf"/>
    </w:rPr>
  </w:style>
  <w:style w:type="paragraph" w:styleId="ListParagraph">
    <w:name w:val="List Paragraph"/>
    <w:basedOn w:val="Normal"/>
    <w:uiPriority w:val="34"/>
    <w:qFormat/>
    <w:rsid w:val="007923bf"/>
    <w:pPr>
      <w:spacing w:before="0" w:after="160"/>
      <w:ind w:left="720" w:hanging="0"/>
      <w:contextualSpacing/>
    </w:pPr>
    <w:rPr/>
  </w:style>
  <w:style w:type="paragraph" w:styleId="IntenseQuote">
    <w:name w:val="Intense Quote"/>
    <w:basedOn w:val="Normal"/>
    <w:link w:val="KiemeltidzetChar"/>
    <w:uiPriority w:val="30"/>
    <w:qFormat/>
    <w:rsid w:val="007923bf"/>
    <w:pPr>
      <w:pBdr>
        <w:top w:val="single" w:sz="4" w:space="10" w:color="2E74B5"/>
        <w:bottom w:val="single" w:sz="4" w:space="10" w:color="2E74B5"/>
      </w:pBdr>
      <w:spacing w:before="360" w:after="360"/>
      <w:ind w:left="864" w:right="864" w:hanging="0"/>
      <w:jc w:val="center"/>
    </w:pPr>
    <w:rPr>
      <w:i/>
      <w:iCs/>
      <w:color w:val="2E74B5" w:themeColor="accent1" w:themeShade="bf"/>
    </w:rPr>
  </w:style>
  <w:style w:type="paragraph" w:styleId="Header">
    <w:name w:val="Header"/>
    <w:basedOn w:val="Normal"/>
    <w:link w:val="lfejChar"/>
    <w:uiPriority w:val="99"/>
    <w:unhideWhenUsed/>
    <w:rsid w:val="00cb4157"/>
    <w:pPr>
      <w:tabs>
        <w:tab w:val="center" w:pos="4536" w:leader="none"/>
        <w:tab w:val="right" w:pos="9072" w:leader="none"/>
      </w:tabs>
      <w:spacing w:lineRule="auto" w:line="240" w:before="0" w:after="0"/>
    </w:pPr>
    <w:rPr/>
  </w:style>
  <w:style w:type="paragraph" w:styleId="Footer">
    <w:name w:val="Footer"/>
    <w:basedOn w:val="Normal"/>
    <w:link w:val="llbChar"/>
    <w:uiPriority w:val="99"/>
    <w:unhideWhenUsed/>
    <w:rsid w:val="00cb4157"/>
    <w:pPr>
      <w:tabs>
        <w:tab w:val="center" w:pos="4536" w:leader="none"/>
        <w:tab w:val="right" w:pos="9072" w:leader="none"/>
      </w:tabs>
      <w:spacing w:lineRule="auto" w:line="240" w:before="0" w:after="0"/>
    </w:pPr>
    <w:rPr/>
  </w:style>
  <w:style w:type="paragraph" w:styleId="Default" w:customStyle="1">
    <w:name w:val="Default"/>
    <w:qFormat/>
    <w:rsid w:val="0038435a"/>
    <w:pPr>
      <w:widowControl/>
      <w:bidi w:val="0"/>
      <w:spacing w:lineRule="auto" w:line="240" w:before="0" w:after="0"/>
      <w:jc w:val="left"/>
    </w:pPr>
    <w:rPr>
      <w:rFonts w:ascii="Candara" w:hAnsi="Candara" w:cs="Candara" w:eastAsia="Aptos"/>
      <w:color w:val="000000"/>
      <w:sz w:val="24"/>
      <w:szCs w:val="24"/>
      <w:lang w:val="hu-HU" w:eastAsia="en-US" w:bidi="ar-SA"/>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LibreOffice/5.2.3.3$Windows_x86 LibreOffice_project/d54a8868f08a7b39642414cf2c8ef2f228f780cf</Application>
  <Pages>6</Pages>
  <Words>2241</Words>
  <Characters>16040</Characters>
  <CharactersWithSpaces>18267</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2026-04-28T11:02:00Z</dcterms:created>
  <dc:creator>Dr. Barabás Gábor</dc:creator>
  <dc:description/>
  <dc:language>hu</dc:language>
  <cp:lastModifiedBy/>
  <cp:lastPrinted>2026-04-20T06:59:00Z</cp:lastPrinted>
  <dcterms:modified xsi:type="dcterms:W3CDTF">2026-05-05T11:17:43Z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