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3E61" w14:textId="4F8FEB16" w:rsidR="006C03DF" w:rsidRPr="006C03DF" w:rsidRDefault="006C03DF" w:rsidP="006C03DF">
      <w:pPr>
        <w:jc w:val="both"/>
        <w:rPr>
          <w:rFonts w:ascii="Source Sans Pro" w:hAnsi="Source Sans Pro"/>
          <w:color w:val="1F3864"/>
        </w:rPr>
      </w:pPr>
      <w:r w:rsidRPr="006C03DF">
        <w:rPr>
          <w:rFonts w:ascii="Source Sans Pro" w:hAnsi="Source Sans Pro"/>
          <w:color w:val="1F3864"/>
        </w:rPr>
        <w:t xml:space="preserve">Paks Város a 2021-2027-es időszakra vonatkozóan elkészítette Fenntartható Városfejlesztési Stratégiáját, valamint kidolgozta a TOP Plusz program terhére </w:t>
      </w:r>
      <w:r w:rsidR="00F55FC2">
        <w:rPr>
          <w:rFonts w:ascii="Source Sans Pro" w:hAnsi="Source Sans Pro"/>
          <w:color w:val="1F3864"/>
        </w:rPr>
        <w:t>ezen időszak alatt</w:t>
      </w:r>
      <w:r w:rsidRPr="006C03DF">
        <w:rPr>
          <w:rFonts w:ascii="Source Sans Pro" w:hAnsi="Source Sans Pro"/>
          <w:color w:val="1F3864"/>
        </w:rPr>
        <w:t xml:space="preserve"> megvalósítani tervezett fejlesztési programját. A 2022. évi népszámlálási adatok rendelkezésre állását követően szükségessé vált ezen dokumentumok felülvizsgálata, aktualizálása.</w:t>
      </w:r>
    </w:p>
    <w:p w14:paraId="20020B52" w14:textId="77777777" w:rsidR="006C03DF" w:rsidRPr="006C03DF" w:rsidRDefault="006C03DF" w:rsidP="006C03DF">
      <w:pPr>
        <w:jc w:val="both"/>
        <w:rPr>
          <w:rFonts w:ascii="Source Sans Pro" w:hAnsi="Source Sans Pro"/>
          <w:color w:val="1F3864"/>
        </w:rPr>
      </w:pPr>
    </w:p>
    <w:p w14:paraId="09791AD7" w14:textId="77777777" w:rsidR="006C03DF" w:rsidRPr="006C03DF" w:rsidRDefault="006C03DF" w:rsidP="006C03DF">
      <w:pPr>
        <w:jc w:val="both"/>
        <w:rPr>
          <w:rFonts w:ascii="Source Sans Pro" w:hAnsi="Source Sans Pro"/>
          <w:color w:val="1F3864"/>
        </w:rPr>
      </w:pPr>
      <w:r w:rsidRPr="006C03DF">
        <w:rPr>
          <w:rFonts w:ascii="Source Sans Pro" w:hAnsi="Source Sans Pro"/>
          <w:color w:val="1F3864"/>
        </w:rPr>
        <w:t>Az FVS teljes körű felülvizsgálata, aktualizálása és a stratégiai dokumentumok naprakésszé tétele a rendelkezésre álló legfrissebb statisztikai és városi adatok alapján történik, különös tekintettel:</w:t>
      </w:r>
    </w:p>
    <w:p w14:paraId="0607599D" w14:textId="77777777" w:rsidR="006C03DF" w:rsidRPr="006C03DF" w:rsidRDefault="006C03DF" w:rsidP="006C03DF">
      <w:pPr>
        <w:numPr>
          <w:ilvl w:val="0"/>
          <w:numId w:val="1"/>
        </w:numPr>
        <w:jc w:val="both"/>
        <w:rPr>
          <w:rFonts w:ascii="Source Sans Pro" w:eastAsia="Times New Roman" w:hAnsi="Source Sans Pro"/>
          <w:color w:val="1F3864"/>
        </w:rPr>
      </w:pPr>
      <w:r w:rsidRPr="006C03DF">
        <w:rPr>
          <w:rFonts w:ascii="Source Sans Pro" w:eastAsia="Times New Roman" w:hAnsi="Source Sans Pro"/>
          <w:color w:val="1F3864"/>
        </w:rPr>
        <w:t>a 2022. évi népszámlálási adatokra,</w:t>
      </w:r>
    </w:p>
    <w:p w14:paraId="630595A7" w14:textId="77777777" w:rsidR="006C03DF" w:rsidRPr="006C03DF" w:rsidRDefault="006C03DF" w:rsidP="006C03DF">
      <w:pPr>
        <w:numPr>
          <w:ilvl w:val="0"/>
          <w:numId w:val="1"/>
        </w:numPr>
        <w:jc w:val="both"/>
        <w:rPr>
          <w:rFonts w:ascii="Source Sans Pro" w:eastAsia="Times New Roman" w:hAnsi="Source Sans Pro"/>
          <w:color w:val="1F3864"/>
        </w:rPr>
      </w:pPr>
      <w:r w:rsidRPr="006C03DF">
        <w:rPr>
          <w:rFonts w:ascii="Source Sans Pro" w:eastAsia="Times New Roman" w:hAnsi="Source Sans Pro"/>
          <w:color w:val="1F3864"/>
        </w:rPr>
        <w:t>friss KSH-adatokra (demográfia, gazdaság, lakáshelyzet, mobilitás),</w:t>
      </w:r>
    </w:p>
    <w:p w14:paraId="684B1BA8" w14:textId="77777777" w:rsidR="006C03DF" w:rsidRPr="006C03DF" w:rsidRDefault="006C03DF" w:rsidP="006C03DF">
      <w:pPr>
        <w:numPr>
          <w:ilvl w:val="0"/>
          <w:numId w:val="1"/>
        </w:numPr>
        <w:jc w:val="both"/>
        <w:rPr>
          <w:rFonts w:ascii="Source Sans Pro" w:eastAsia="Times New Roman" w:hAnsi="Source Sans Pro"/>
          <w:color w:val="1F3864"/>
        </w:rPr>
      </w:pPr>
      <w:r w:rsidRPr="006C03DF">
        <w:rPr>
          <w:rFonts w:ascii="Source Sans Pro" w:eastAsia="Times New Roman" w:hAnsi="Source Sans Pro"/>
          <w:color w:val="1F3864"/>
        </w:rPr>
        <w:t>TOP Plusz releváns elvárásaira,</w:t>
      </w:r>
    </w:p>
    <w:p w14:paraId="2470DCC4" w14:textId="77777777" w:rsidR="006C03DF" w:rsidRPr="006C03DF" w:rsidRDefault="006C03DF" w:rsidP="006C03DF">
      <w:pPr>
        <w:numPr>
          <w:ilvl w:val="0"/>
          <w:numId w:val="1"/>
        </w:numPr>
        <w:jc w:val="both"/>
        <w:rPr>
          <w:rFonts w:ascii="Source Sans Pro" w:eastAsia="Times New Roman" w:hAnsi="Source Sans Pro"/>
          <w:color w:val="1F3864"/>
        </w:rPr>
      </w:pPr>
      <w:r w:rsidRPr="006C03DF">
        <w:rPr>
          <w:rFonts w:ascii="Source Sans Pro" w:eastAsia="Times New Roman" w:hAnsi="Source Sans Pro"/>
          <w:color w:val="1F3864"/>
        </w:rPr>
        <w:t>az FVS módszertani kézikönyv által előírt szerkezeti és tartalmi megfelelésre,</w:t>
      </w:r>
    </w:p>
    <w:p w14:paraId="18D211CA" w14:textId="77777777" w:rsidR="006C03DF" w:rsidRPr="006C03DF" w:rsidRDefault="006C03DF" w:rsidP="006C03DF">
      <w:pPr>
        <w:numPr>
          <w:ilvl w:val="0"/>
          <w:numId w:val="1"/>
        </w:numPr>
        <w:jc w:val="both"/>
        <w:rPr>
          <w:rFonts w:ascii="Source Sans Pro" w:eastAsia="Times New Roman" w:hAnsi="Source Sans Pro"/>
          <w:color w:val="1F3864"/>
        </w:rPr>
      </w:pPr>
      <w:r w:rsidRPr="006C03DF">
        <w:rPr>
          <w:rFonts w:ascii="Source Sans Pro" w:eastAsia="Times New Roman" w:hAnsi="Source Sans Pro"/>
          <w:color w:val="1F3864"/>
        </w:rPr>
        <w:t>a stratégiai célokhoz kapcsolódó indikátorok tényértékeinek elemzésére és a célértékek elérhetőségének vizsgálatára.</w:t>
      </w:r>
    </w:p>
    <w:p w14:paraId="4E0129E7" w14:textId="77777777" w:rsidR="006C03DF" w:rsidRPr="006C03DF" w:rsidRDefault="006C03DF" w:rsidP="006C03DF">
      <w:pPr>
        <w:jc w:val="both"/>
        <w:rPr>
          <w:rFonts w:ascii="Source Sans Pro" w:hAnsi="Source Sans Pro"/>
          <w:color w:val="1F3864"/>
        </w:rPr>
      </w:pPr>
    </w:p>
    <w:p w14:paraId="1DB1739D" w14:textId="77777777" w:rsidR="006C03DF" w:rsidRPr="006C03DF" w:rsidRDefault="006C03DF" w:rsidP="006C03DF">
      <w:pPr>
        <w:jc w:val="both"/>
        <w:rPr>
          <w:rFonts w:ascii="Source Sans Pro" w:hAnsi="Source Sans Pro"/>
          <w:color w:val="1F3864"/>
        </w:rPr>
      </w:pPr>
      <w:r w:rsidRPr="006C03DF">
        <w:rPr>
          <w:rFonts w:ascii="Source Sans Pro" w:hAnsi="Source Sans Pro"/>
          <w:color w:val="1F3864"/>
        </w:rPr>
        <w:t>Az FVS felülvizsgálata akkor sikeres, hogy ha a lakosság véleménye, igénye is felmérésre és lehetőség szerint figyelembe vételre kerül.</w:t>
      </w:r>
    </w:p>
    <w:p w14:paraId="3BAD08B4" w14:textId="0795E01E" w:rsidR="006C03DF" w:rsidRPr="006C03DF" w:rsidRDefault="006C03DF" w:rsidP="006C03DF">
      <w:pPr>
        <w:jc w:val="both"/>
        <w:rPr>
          <w:rFonts w:ascii="Source Sans Pro" w:hAnsi="Source Sans Pro"/>
          <w:color w:val="1F3864"/>
        </w:rPr>
      </w:pPr>
      <w:r w:rsidRPr="006C03DF">
        <w:rPr>
          <w:rFonts w:ascii="Source Sans Pro" w:hAnsi="Source Sans Pro"/>
          <w:color w:val="1F3864"/>
        </w:rPr>
        <w:t>Ennek érdekében Paks Város Önkormányzata azzal a kéréssel fordul Paks város lakosságához, hogy az alábbi kérdőív kitöltésével segítsék munkánkat, ezzel is hozzájárulva a városfejlesztési stratégia sikeres és eredményes felülvizsgálatához.</w:t>
      </w:r>
    </w:p>
    <w:p w14:paraId="658974FA" w14:textId="7B92B0BA" w:rsidR="00437468" w:rsidRDefault="006C03DF" w:rsidP="006C03DF">
      <w:pPr>
        <w:jc w:val="both"/>
        <w:rPr>
          <w:rFonts w:ascii="Source Sans Pro" w:hAnsi="Source Sans Pro"/>
          <w:color w:val="1F3864"/>
        </w:rPr>
      </w:pPr>
      <w:r w:rsidRPr="006C03DF">
        <w:rPr>
          <w:rFonts w:ascii="Source Sans Pro" w:hAnsi="Source Sans Pro"/>
          <w:color w:val="1F3864"/>
        </w:rPr>
        <w:t>Segítő együttműködésüket köszönjük!</w:t>
      </w:r>
    </w:p>
    <w:p w14:paraId="63686CA7" w14:textId="77777777" w:rsidR="00264824" w:rsidRDefault="00264824" w:rsidP="006C03DF">
      <w:pPr>
        <w:jc w:val="both"/>
        <w:rPr>
          <w:rFonts w:ascii="Source Sans Pro" w:hAnsi="Source Sans Pro"/>
          <w:color w:val="1F3864"/>
        </w:rPr>
      </w:pPr>
    </w:p>
    <w:p w14:paraId="51C9E2A7" w14:textId="5167268E" w:rsidR="00264824" w:rsidRPr="006C03DF" w:rsidRDefault="00264824" w:rsidP="006C03DF">
      <w:pPr>
        <w:jc w:val="both"/>
        <w:rPr>
          <w:rFonts w:ascii="Source Sans Pro" w:hAnsi="Source Sans Pro"/>
        </w:rPr>
      </w:pPr>
      <w:r>
        <w:rPr>
          <w:rFonts w:ascii="Source Sans Pro" w:hAnsi="Source Sans Pro"/>
          <w:color w:val="1F3864"/>
        </w:rPr>
        <w:t>Paks Város Önkormányzata</w:t>
      </w:r>
    </w:p>
    <w:sectPr w:rsidR="00264824" w:rsidRPr="006C0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97D70"/>
    <w:multiLevelType w:val="hybridMultilevel"/>
    <w:tmpl w:val="76D091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20850"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0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DF"/>
    <w:rsid w:val="00264824"/>
    <w:rsid w:val="00404118"/>
    <w:rsid w:val="00437468"/>
    <w:rsid w:val="006C03DF"/>
    <w:rsid w:val="00823590"/>
    <w:rsid w:val="009D5484"/>
    <w:rsid w:val="00F5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68F3"/>
  <w15:chartTrackingRefBased/>
  <w15:docId w15:val="{FC62D00E-81D5-4F2B-A118-D5F6805E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03DF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6C0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0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0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0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0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03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03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03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03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0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0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0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03D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03D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03D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03D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03D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03D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0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0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0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0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03D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03D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03D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0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03D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03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Misóczki Anikó</dc:creator>
  <cp:keywords/>
  <dc:description/>
  <cp:lastModifiedBy>Misóczki Anikó</cp:lastModifiedBy>
  <cp:revision>2</cp:revision>
  <cp:lastPrinted>2026-07-16T11:31:00Z</cp:lastPrinted>
  <dcterms:created xsi:type="dcterms:W3CDTF">2026-07-16T11:27:00Z</dcterms:created>
  <dcterms:modified xsi:type="dcterms:W3CDTF">2026-07-16T12:56:00Z</dcterms:modified>
</cp:coreProperties>
</file>