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53" w:rsidRDefault="00166B53" w:rsidP="00722C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E261B">
        <w:rPr>
          <w:noProof/>
        </w:rPr>
        <w:drawing>
          <wp:inline distT="0" distB="0" distL="0" distR="0" wp14:anchorId="29128CF1" wp14:editId="47B5BEC9">
            <wp:extent cx="2574290" cy="139636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B53" w:rsidRDefault="00166B53" w:rsidP="00722C2B">
      <w:pPr>
        <w:rPr>
          <w:b/>
          <w:bCs/>
        </w:rPr>
      </w:pPr>
    </w:p>
    <w:p w:rsidR="00166B53" w:rsidRPr="00166B53" w:rsidRDefault="00166B53" w:rsidP="00166B5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66B53">
        <w:rPr>
          <w:rFonts w:ascii="Arial" w:hAnsi="Arial" w:cs="Arial"/>
          <w:b/>
          <w:bCs/>
          <w:sz w:val="32"/>
          <w:szCs w:val="32"/>
        </w:rPr>
        <w:t>K Ö Z L E M É N Y</w:t>
      </w:r>
    </w:p>
    <w:p w:rsidR="00166B53" w:rsidRPr="00166B53" w:rsidRDefault="00166B53" w:rsidP="00722C2B">
      <w:pPr>
        <w:rPr>
          <w:rFonts w:ascii="Arial" w:hAnsi="Arial" w:cs="Arial"/>
          <w:b/>
          <w:bCs/>
        </w:rPr>
      </w:pPr>
    </w:p>
    <w:p w:rsidR="00722C2B" w:rsidRPr="00D00936" w:rsidRDefault="00722C2B" w:rsidP="00722C2B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Tisztelt Támogatást Igénylők!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Ezúton tájékoztatjuk Önöket, hogy a mai naptól elérhetővé válik a Paksi Helyi Közösség által kiírt alábbi helyi pályázati felhívás, annak mellékletei és szakmai útmutatói az alábbiak szerint:</w:t>
      </w:r>
    </w:p>
    <w:p w:rsidR="000C31DF" w:rsidRPr="000C31DF" w:rsidRDefault="00722C2B" w:rsidP="000C31DF">
      <w:pPr>
        <w:rPr>
          <w:rFonts w:ascii="Arial" w:hAnsi="Arial" w:cs="Arial"/>
          <w:bCs/>
          <w:i/>
          <w:iCs/>
        </w:rPr>
      </w:pPr>
      <w:r w:rsidRPr="00D00936">
        <w:rPr>
          <w:rFonts w:ascii="Arial" w:hAnsi="Arial" w:cs="Arial"/>
          <w:b/>
          <w:bCs/>
        </w:rPr>
        <w:t>TOP-7.1.1-16-H-105-</w:t>
      </w:r>
      <w:r w:rsidR="006A6ED4">
        <w:rPr>
          <w:rFonts w:ascii="Arial" w:hAnsi="Arial" w:cs="Arial"/>
          <w:b/>
          <w:bCs/>
        </w:rPr>
        <w:t>4</w:t>
      </w:r>
      <w:r w:rsidR="0083426D" w:rsidRPr="00D00936">
        <w:rPr>
          <w:rFonts w:ascii="Arial" w:hAnsi="Arial" w:cs="Arial"/>
        </w:rPr>
        <w:t xml:space="preserve"> </w:t>
      </w:r>
      <w:r w:rsidR="006A6ED4" w:rsidRPr="006A6ED4">
        <w:rPr>
          <w:rFonts w:ascii="Arial" w:hAnsi="Arial" w:cs="Arial"/>
          <w:bCs/>
          <w:i/>
          <w:iCs/>
        </w:rPr>
        <w:t>A Duna közösségi / kulturális és környezeti értékeinek szélesebb körű megismertetése a lakosság körében - környezettudatosságot erősítő akciók végrehajtása a Duna és környezetének védelmében</w:t>
      </w:r>
    </w:p>
    <w:p w:rsidR="00722C2B" w:rsidRPr="00D00936" w:rsidRDefault="00722C2B" w:rsidP="00894C81">
      <w:pPr>
        <w:rPr>
          <w:rFonts w:ascii="Arial" w:hAnsi="Arial" w:cs="Arial"/>
        </w:rPr>
      </w:pP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A pályázati kitöltő program az alábbi weboldalon érhető el:</w:t>
      </w:r>
    </w:p>
    <w:p w:rsidR="00722C2B" w:rsidRPr="00D00936" w:rsidRDefault="00056AAD" w:rsidP="00722C2B">
      <w:pPr>
        <w:rPr>
          <w:rFonts w:ascii="Arial" w:hAnsi="Arial" w:cs="Arial"/>
        </w:rPr>
      </w:pPr>
      <w:hyperlink r:id="rId8" w:history="1">
        <w:r w:rsidR="00722C2B" w:rsidRPr="00D00936">
          <w:rPr>
            <w:rStyle w:val="Hiperhivatkozs"/>
            <w:rFonts w:ascii="Arial" w:hAnsi="Arial" w:cs="Arial"/>
          </w:rPr>
          <w:t>https://www.palyazat.gov.hu/node/54861</w:t>
        </w:r>
      </w:hyperlink>
    </w:p>
    <w:p w:rsidR="00AD2532" w:rsidRPr="00D00936" w:rsidRDefault="00C93E8B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Jelen helyi felhívás keretében a helyi támogatási kérelmek benyújtására </w:t>
      </w:r>
      <w:r w:rsidR="00E52850" w:rsidRPr="00D00936">
        <w:rPr>
          <w:rFonts w:ascii="Arial" w:hAnsi="Arial" w:cs="Arial"/>
        </w:rPr>
        <w:t xml:space="preserve">2019. </w:t>
      </w:r>
      <w:r w:rsidR="000332CE">
        <w:rPr>
          <w:rFonts w:ascii="Arial" w:hAnsi="Arial" w:cs="Arial"/>
        </w:rPr>
        <w:t>dec</w:t>
      </w:r>
      <w:r w:rsidR="000C31DF">
        <w:rPr>
          <w:rFonts w:ascii="Arial" w:hAnsi="Arial" w:cs="Arial"/>
        </w:rPr>
        <w:t xml:space="preserve">ember </w:t>
      </w:r>
      <w:r w:rsidR="000332CE">
        <w:rPr>
          <w:rFonts w:ascii="Arial" w:hAnsi="Arial" w:cs="Arial"/>
        </w:rPr>
        <w:t>2</w:t>
      </w:r>
      <w:r w:rsidR="00E52850" w:rsidRPr="00D00936">
        <w:rPr>
          <w:rFonts w:ascii="Arial" w:hAnsi="Arial" w:cs="Arial"/>
        </w:rPr>
        <w:t>. naptól 2020</w:t>
      </w:r>
      <w:r w:rsidR="000C31DF">
        <w:rPr>
          <w:rFonts w:ascii="Arial" w:hAnsi="Arial" w:cs="Arial"/>
        </w:rPr>
        <w:t xml:space="preserve"> </w:t>
      </w:r>
      <w:r w:rsidR="000332CE">
        <w:rPr>
          <w:rFonts w:ascii="Arial" w:hAnsi="Arial" w:cs="Arial"/>
        </w:rPr>
        <w:t>február 28</w:t>
      </w:r>
      <w:r w:rsidR="00E52850" w:rsidRPr="00D00936">
        <w:rPr>
          <w:rFonts w:ascii="Arial" w:hAnsi="Arial" w:cs="Arial"/>
        </w:rPr>
        <w:t>. napig van lehetőség</w:t>
      </w:r>
      <w:r w:rsidR="00AD2532" w:rsidRPr="00D00936">
        <w:rPr>
          <w:rFonts w:ascii="Arial" w:hAnsi="Arial" w:cs="Arial"/>
        </w:rPr>
        <w:t>.</w:t>
      </w:r>
    </w:p>
    <w:p w:rsidR="00EF6B62" w:rsidRPr="00D00936" w:rsidRDefault="00A01B93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A támogatásra rendelkezésre álló tervezett keretösszeg </w:t>
      </w:r>
      <w:r w:rsidR="000332CE">
        <w:rPr>
          <w:rFonts w:ascii="Arial" w:hAnsi="Arial" w:cs="Arial"/>
        </w:rPr>
        <w:t>20</w:t>
      </w:r>
      <w:r w:rsidR="00EF6B62" w:rsidRPr="00D00936">
        <w:rPr>
          <w:rFonts w:ascii="Arial" w:hAnsi="Arial" w:cs="Arial"/>
        </w:rPr>
        <w:t>.</w:t>
      </w:r>
      <w:r w:rsidR="000C31DF">
        <w:rPr>
          <w:rFonts w:ascii="Arial" w:hAnsi="Arial" w:cs="Arial"/>
        </w:rPr>
        <w:t>0</w:t>
      </w:r>
      <w:r w:rsidR="00EF6B62" w:rsidRPr="00D00936">
        <w:rPr>
          <w:rFonts w:ascii="Arial" w:hAnsi="Arial" w:cs="Arial"/>
        </w:rPr>
        <w:t>00</w:t>
      </w:r>
      <w:r w:rsidRPr="00D00936">
        <w:rPr>
          <w:rFonts w:ascii="Arial" w:hAnsi="Arial" w:cs="Arial"/>
        </w:rPr>
        <w:t>.000 Ft.</w:t>
      </w:r>
    </w:p>
    <w:p w:rsidR="00A01B93" w:rsidRPr="00D00936" w:rsidRDefault="00A01B93" w:rsidP="00894C81">
      <w:pPr>
        <w:jc w:val="both"/>
        <w:rPr>
          <w:rFonts w:ascii="Arial" w:hAnsi="Arial" w:cs="Arial"/>
        </w:rPr>
      </w:pPr>
    </w:p>
    <w:p w:rsidR="00722C2B" w:rsidRPr="00D00936" w:rsidRDefault="00C93E8B" w:rsidP="00722C2B">
      <w:pPr>
        <w:rPr>
          <w:rFonts w:ascii="Arial" w:hAnsi="Arial" w:cs="Arial"/>
        </w:rPr>
      </w:pPr>
      <w:r w:rsidRPr="000C31DF">
        <w:rPr>
          <w:rFonts w:ascii="Arial" w:hAnsi="Arial" w:cs="Arial"/>
          <w:highlight w:val="yellow"/>
        </w:rPr>
        <w:t>Paks</w:t>
      </w:r>
      <w:r w:rsidR="00722C2B" w:rsidRPr="000C31DF">
        <w:rPr>
          <w:rFonts w:ascii="Arial" w:hAnsi="Arial" w:cs="Arial"/>
          <w:highlight w:val="yellow"/>
        </w:rPr>
        <w:t>, 201</w:t>
      </w:r>
      <w:r w:rsidRPr="000C31DF">
        <w:rPr>
          <w:rFonts w:ascii="Arial" w:hAnsi="Arial" w:cs="Arial"/>
          <w:highlight w:val="yellow"/>
        </w:rPr>
        <w:t>9</w:t>
      </w:r>
      <w:r w:rsidR="00722C2B" w:rsidRPr="000C31DF">
        <w:rPr>
          <w:rFonts w:ascii="Arial" w:hAnsi="Arial" w:cs="Arial"/>
          <w:highlight w:val="yellow"/>
        </w:rPr>
        <w:t xml:space="preserve">. </w:t>
      </w:r>
      <w:r w:rsidR="000C31DF" w:rsidRPr="000C31DF">
        <w:rPr>
          <w:rFonts w:ascii="Arial" w:hAnsi="Arial" w:cs="Arial"/>
          <w:highlight w:val="yellow"/>
        </w:rPr>
        <w:t>szeptember 2</w:t>
      </w:r>
      <w:r w:rsidR="004649C9" w:rsidRPr="000C31DF">
        <w:rPr>
          <w:rFonts w:ascii="Arial" w:hAnsi="Arial" w:cs="Arial"/>
          <w:highlight w:val="yellow"/>
        </w:rPr>
        <w:t>5</w:t>
      </w:r>
      <w:r w:rsidR="00722C2B" w:rsidRPr="000C31DF">
        <w:rPr>
          <w:rFonts w:ascii="Arial" w:hAnsi="Arial" w:cs="Arial"/>
          <w:highlight w:val="yellow"/>
        </w:rPr>
        <w:t>.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  <w:b/>
          <w:bCs/>
        </w:rPr>
        <w:t>Mellékletek</w:t>
      </w:r>
      <w:r w:rsidR="00362456" w:rsidRPr="00D00936">
        <w:rPr>
          <w:rFonts w:ascii="Arial" w:hAnsi="Arial" w:cs="Arial"/>
          <w:b/>
          <w:bCs/>
        </w:rPr>
        <w:t>:</w:t>
      </w:r>
    </w:p>
    <w:p w:rsidR="00C93E8B" w:rsidRPr="00D00936" w:rsidRDefault="000C31DF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Fogalomjegyzék</w:t>
      </w:r>
    </w:p>
    <w:p w:rsidR="000C31DF" w:rsidRPr="00D00936" w:rsidRDefault="000C31DF" w:rsidP="000C31DF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Helyi támogatási kérelem adatlap</w:t>
      </w:r>
    </w:p>
    <w:p w:rsidR="000C31DF" w:rsidRDefault="000C31DF" w:rsidP="000C31DF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Szakmai megalapozó dokumentum sablon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Támogatói okirat sablon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Kommunikációs csomagok keretében elszámolható költségek felső korlátai</w:t>
      </w:r>
    </w:p>
    <w:p w:rsidR="00434F0A" w:rsidRPr="00D00936" w:rsidRDefault="000C31DF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Együttműködési szándéknyilatkozat</w:t>
      </w:r>
    </w:p>
    <w:p w:rsidR="00962056" w:rsidRPr="00D00936" w:rsidRDefault="00EF6B62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Segédletek: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Piaci ár igazolása útmutató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Pénzügyi elszámolás útmutató</w:t>
      </w:r>
    </w:p>
    <w:p w:rsidR="0007279A" w:rsidRPr="00A572CF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A572CF">
        <w:rPr>
          <w:rFonts w:cs="Arial"/>
          <w:sz w:val="22"/>
          <w:szCs w:val="22"/>
        </w:rPr>
        <w:t>Likviditási terv sablon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KTK útmutató</w:t>
      </w:r>
    </w:p>
    <w:p w:rsidR="0007279A" w:rsidRPr="00A572CF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A572CF">
        <w:rPr>
          <w:rFonts w:cs="Arial"/>
          <w:sz w:val="22"/>
          <w:szCs w:val="22"/>
        </w:rPr>
        <w:t>Általános Útmutató Helyi Felhívásokhoz</w:t>
      </w:r>
      <w:bookmarkStart w:id="0" w:name="_GoBack"/>
      <w:bookmarkEnd w:id="0"/>
    </w:p>
    <w:sectPr w:rsidR="0007279A" w:rsidRPr="00A572CF" w:rsidSect="00166B53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AAD" w:rsidRDefault="00056AAD" w:rsidP="00166B53">
      <w:pPr>
        <w:spacing w:after="0" w:line="240" w:lineRule="auto"/>
      </w:pPr>
      <w:r>
        <w:separator/>
      </w:r>
    </w:p>
  </w:endnote>
  <w:endnote w:type="continuationSeparator" w:id="0">
    <w:p w:rsidR="00056AAD" w:rsidRDefault="00056AAD" w:rsidP="0016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B53" w:rsidRDefault="00166B53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A7EABF2" wp14:editId="6897661D">
          <wp:simplePos x="0" y="0"/>
          <wp:positionH relativeFrom="rightMargin">
            <wp:posOffset>-3230880</wp:posOffset>
          </wp:positionH>
          <wp:positionV relativeFrom="bottomMargin">
            <wp:posOffset>-1899920</wp:posOffset>
          </wp:positionV>
          <wp:extent cx="4107180" cy="2839085"/>
          <wp:effectExtent l="0" t="0" r="7620" b="3175"/>
          <wp:wrapTight wrapText="bothSides">
            <wp:wrapPolygon edited="0">
              <wp:start x="15228" y="1002"/>
              <wp:lineTo x="12924" y="1602"/>
              <wp:lineTo x="8015" y="3806"/>
              <wp:lineTo x="8015" y="4607"/>
              <wp:lineTo x="5410" y="7612"/>
              <wp:lineTo x="3707" y="11017"/>
              <wp:lineTo x="2605" y="14222"/>
              <wp:lineTo x="1904" y="17427"/>
              <wp:lineTo x="1603" y="21433"/>
              <wp:lineTo x="21540" y="21433"/>
              <wp:lineTo x="21540" y="1602"/>
              <wp:lineTo x="16330" y="1002"/>
              <wp:lineTo x="15228" y="1002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AAD" w:rsidRDefault="00056AAD" w:rsidP="00166B53">
      <w:pPr>
        <w:spacing w:after="0" w:line="240" w:lineRule="auto"/>
      </w:pPr>
      <w:r>
        <w:separator/>
      </w:r>
    </w:p>
  </w:footnote>
  <w:footnote w:type="continuationSeparator" w:id="0">
    <w:p w:rsidR="00056AAD" w:rsidRDefault="00056AAD" w:rsidP="00166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050A"/>
    <w:multiLevelType w:val="hybridMultilevel"/>
    <w:tmpl w:val="0344B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5D88"/>
    <w:multiLevelType w:val="multilevel"/>
    <w:tmpl w:val="E57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071A3"/>
    <w:multiLevelType w:val="hybridMultilevel"/>
    <w:tmpl w:val="9586CE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67B8E"/>
    <w:multiLevelType w:val="multilevel"/>
    <w:tmpl w:val="A67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B"/>
    <w:rsid w:val="000332CE"/>
    <w:rsid w:val="00056AAD"/>
    <w:rsid w:val="0007279A"/>
    <w:rsid w:val="000C31DF"/>
    <w:rsid w:val="00166B53"/>
    <w:rsid w:val="00247BCC"/>
    <w:rsid w:val="00314AA1"/>
    <w:rsid w:val="0034344D"/>
    <w:rsid w:val="00362456"/>
    <w:rsid w:val="00434F0A"/>
    <w:rsid w:val="004649C9"/>
    <w:rsid w:val="00471CD8"/>
    <w:rsid w:val="006624C0"/>
    <w:rsid w:val="006A6ED4"/>
    <w:rsid w:val="00722C2B"/>
    <w:rsid w:val="007472B7"/>
    <w:rsid w:val="0083426D"/>
    <w:rsid w:val="00894C81"/>
    <w:rsid w:val="00962056"/>
    <w:rsid w:val="0096520E"/>
    <w:rsid w:val="00992E72"/>
    <w:rsid w:val="00A01B93"/>
    <w:rsid w:val="00A125F8"/>
    <w:rsid w:val="00A572CF"/>
    <w:rsid w:val="00AD2532"/>
    <w:rsid w:val="00B73113"/>
    <w:rsid w:val="00C93E8B"/>
    <w:rsid w:val="00CD1559"/>
    <w:rsid w:val="00CE7880"/>
    <w:rsid w:val="00D00936"/>
    <w:rsid w:val="00D01754"/>
    <w:rsid w:val="00D8080D"/>
    <w:rsid w:val="00DB6661"/>
    <w:rsid w:val="00E52850"/>
    <w:rsid w:val="00EF6B62"/>
    <w:rsid w:val="00F1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ED4DC9-9B18-4406-8518-E8EE7E1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2C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2C2B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qFormat/>
    <w:rsid w:val="00C93E8B"/>
    <w:pPr>
      <w:spacing w:after="200" w:line="276" w:lineRule="auto"/>
      <w:ind w:left="720"/>
      <w:contextualSpacing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qFormat/>
    <w:locked/>
    <w:rsid w:val="00C93E8B"/>
    <w:rPr>
      <w:rFonts w:ascii="Arial" w:eastAsia="Calibri" w:hAnsi="Arial" w:cs="Calibri"/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6B53"/>
  </w:style>
  <w:style w:type="paragraph" w:styleId="llb">
    <w:name w:val="footer"/>
    <w:basedOn w:val="Norml"/>
    <w:link w:val="llb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6B53"/>
  </w:style>
  <w:style w:type="paragraph" w:styleId="Buborkszveg">
    <w:name w:val="Balloon Text"/>
    <w:basedOn w:val="Norml"/>
    <w:link w:val="BuborkszvegChar"/>
    <w:uiPriority w:val="99"/>
    <w:semiHidden/>
    <w:unhideWhenUsed/>
    <w:rsid w:val="006A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yazat.gov.hu/node/548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Farkasdiné Papp Marianna</dc:creator>
  <cp:keywords/>
  <dc:description/>
  <cp:lastModifiedBy>Farkasdiné Papp Marianna</cp:lastModifiedBy>
  <cp:revision>5</cp:revision>
  <dcterms:created xsi:type="dcterms:W3CDTF">2019-09-18T11:45:00Z</dcterms:created>
  <dcterms:modified xsi:type="dcterms:W3CDTF">2019-09-23T08:04:00Z</dcterms:modified>
</cp:coreProperties>
</file>