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6658E1B5" w:rsidR="00681672" w:rsidRPr="000454F1" w:rsidRDefault="00A767BE" w:rsidP="009A72FD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Szemétszállítási költségtérítés</w:t>
      </w:r>
    </w:p>
    <w:p w14:paraId="050A66BE" w14:textId="116E653E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9650EF0" w14:textId="78033761" w:rsidR="004D37BB" w:rsidRDefault="004D37BB" w:rsidP="003C7127">
      <w:pPr>
        <w:pStyle w:val="Listaszerbekezds"/>
        <w:numPr>
          <w:ilvl w:val="0"/>
          <w:numId w:val="16"/>
        </w:numPr>
        <w:tabs>
          <w:tab w:val="left" w:pos="426"/>
        </w:tabs>
        <w:spacing w:after="120"/>
        <w:ind w:left="142" w:firstLine="0"/>
        <w:contextualSpacing w:val="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4D37B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rászorultság alapján egy évre megállapított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szemétszállítási költségtérítés</w:t>
      </w:r>
      <w:r w:rsidRPr="004D37B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:</w:t>
      </w:r>
    </w:p>
    <w:p w14:paraId="29FB564D" w14:textId="71E355F2" w:rsidR="00A767BE" w:rsidRPr="004D37BB" w:rsidRDefault="00A767BE" w:rsidP="003C7127">
      <w:pPr>
        <w:pStyle w:val="Listaszerbekezds"/>
        <w:tabs>
          <w:tab w:val="left" w:pos="426"/>
        </w:tabs>
        <w:spacing w:before="60" w:after="60"/>
        <w:ind w:left="426"/>
        <w:contextualSpacing w:val="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4D37B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Szemétszállítási költségtérítés állapítható meg:</w:t>
      </w:r>
    </w:p>
    <w:p w14:paraId="3BFC78D1" w14:textId="34EB06F1" w:rsidR="00A13FFB" w:rsidRPr="00A13FFB" w:rsidRDefault="00A767BE" w:rsidP="00A13FFB">
      <w:pPr>
        <w:pStyle w:val="Listaszerbekezds"/>
        <w:numPr>
          <w:ilvl w:val="0"/>
          <w:numId w:val="15"/>
        </w:numPr>
        <w:spacing w:after="0"/>
        <w:ind w:left="765" w:hanging="357"/>
        <w:contextualSpacing w:val="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amennyiben a háztartás minden tagja nyugdíjas vagy nyugdíjszerű ellátásban részesül, és közülük legalább egy fő a 70. életévét betöltötte</w:t>
      </w:r>
      <w:r w:rsidR="00A13C09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,</w:t>
      </w:r>
      <w:r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A13FFB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továbbá a háztartás havi egy főre eső jövedelme nem haladja meg a </w:t>
      </w:r>
      <w:bookmarkStart w:id="0" w:name="_Hlk133313478"/>
      <w:r w:rsidR="00334D6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A13FFB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="00A13FFB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300 %-át</w:t>
      </w:r>
      <w:r w:rsidR="004F46F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4F46F4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(</w:t>
      </w:r>
      <w:r w:rsidR="004F46F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85</w:t>
      </w:r>
      <w:r w:rsidR="004F46F4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4F46F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50</w:t>
      </w:r>
      <w:r w:rsidR="004F46F4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 Ft-ot)</w:t>
      </w:r>
      <w:r w:rsidR="00A13FFB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, egyedül élő esetén a </w:t>
      </w:r>
      <w:r w:rsidR="00334D6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334D60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2C144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br/>
      </w:r>
      <w:r w:rsidR="00A13FFB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350 %-át</w:t>
      </w:r>
      <w:r w:rsidR="004F46F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4F46F4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(</w:t>
      </w:r>
      <w:r w:rsidR="004F46F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99</w:t>
      </w:r>
      <w:r w:rsidR="004F46F4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4F46F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7</w:t>
      </w:r>
      <w:r w:rsidR="004F46F4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50 Ft-ot),</w:t>
      </w:r>
      <w:r w:rsidR="00A13FFB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vagy</w:t>
      </w:r>
    </w:p>
    <w:p w14:paraId="5FB3B84D" w14:textId="439B1FBE" w:rsidR="00A13FFB" w:rsidRPr="00A13FFB" w:rsidRDefault="00A13FFB" w:rsidP="00A13FFB">
      <w:pPr>
        <w:pStyle w:val="Listaszerbekezds"/>
        <w:numPr>
          <w:ilvl w:val="0"/>
          <w:numId w:val="15"/>
        </w:numPr>
        <w:spacing w:after="0"/>
        <w:ind w:left="765" w:hanging="357"/>
        <w:contextualSpacing w:val="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amennyiben a háztartás egy főre jutó havi jövedelme nem haladja meg a </w:t>
      </w:r>
      <w:r w:rsidR="00334D6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334D60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250 %-át (71.250 Ft-ot), egyedülálló esetén a </w:t>
      </w:r>
      <w:r w:rsidR="00334D6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334D60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300 %-át</w:t>
      </w:r>
      <w:r w:rsidR="004F46F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4F46F4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(</w:t>
      </w:r>
      <w:r w:rsidR="004F46F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85</w:t>
      </w:r>
      <w:r w:rsidR="004F46F4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4F46F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50</w:t>
      </w:r>
      <w:r w:rsidR="004F46F4" w:rsidRPr="00A13FF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 Ft-ot),</w:t>
      </w:r>
    </w:p>
    <w:p w14:paraId="03FE9894" w14:textId="1A742D93" w:rsidR="00A767BE" w:rsidRDefault="00A767BE" w:rsidP="003C7127">
      <w:pPr>
        <w:spacing w:after="60"/>
        <w:ind w:left="426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A767B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és a háztartás egyik tagjának sincs vagyona.</w:t>
      </w:r>
    </w:p>
    <w:p w14:paraId="3A524493" w14:textId="0E13CF8E" w:rsidR="004D37BB" w:rsidRPr="004D37BB" w:rsidRDefault="00687F18" w:rsidP="003C7127">
      <w:pPr>
        <w:spacing w:after="60"/>
        <w:ind w:left="709"/>
        <w:jc w:val="both"/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(</w:t>
      </w:r>
      <w:r w:rsidR="004D37BB" w:rsidRPr="004D37BB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Háztartás: az egy lakásban életvitelszerűen együtt élő, ott bejelentett lakóhellyel vagy tartózkodási hellyel rendelkező személyek közössége.</w:t>
      </w:r>
    </w:p>
    <w:p w14:paraId="6A689DD9" w14:textId="3A8FB347" w:rsidR="004D37BB" w:rsidRPr="004D37BB" w:rsidRDefault="004D37BB" w:rsidP="003C7127">
      <w:pPr>
        <w:spacing w:after="60"/>
        <w:ind w:left="709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>Vagyon: az a hasznosítható ingatlan, jármű, vagyoni értékű jog, továbbá pénzforgalmi szolgáltatónál kezelt - jövedelemként figyelembe nem vett - összeg, amelynek</w:t>
      </w:r>
    </w:p>
    <w:p w14:paraId="4A7C742F" w14:textId="527AD024" w:rsidR="004D37BB" w:rsidRPr="004D37BB" w:rsidRDefault="004D37BB" w:rsidP="003C7127">
      <w:pPr>
        <w:pStyle w:val="Listaszerbekezds"/>
        <w:widowControl w:val="0"/>
        <w:numPr>
          <w:ilvl w:val="1"/>
          <w:numId w:val="19"/>
        </w:numPr>
        <w:spacing w:after="0"/>
        <w:ind w:left="1276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külön-külön számított forgalmi értéke, illetve összege </w:t>
      </w:r>
      <w:r w:rsidR="00334D60" w:rsidRPr="00334D60">
        <w:rPr>
          <w:rFonts w:ascii="Source Sans Pro" w:hAnsi="Source Sans Pro" w:cs="Times New Roman"/>
          <w:i/>
          <w:iCs/>
          <w:sz w:val="24"/>
          <w:szCs w:val="24"/>
        </w:rPr>
        <w:t xml:space="preserve">a </w:t>
      </w:r>
      <w:r w:rsidR="00334D60" w:rsidRPr="00334D60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szociális vetítési alap</w:t>
      </w:r>
      <w:r w:rsidR="00334D6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összegének a harmincszorosát (855</w:t>
      </w:r>
      <w:r w:rsidR="00DB1D33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DB1D33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), vagy</w:t>
      </w:r>
    </w:p>
    <w:p w14:paraId="23821B6C" w14:textId="2EEC8454" w:rsidR="004D37BB" w:rsidRPr="004D37BB" w:rsidRDefault="004D37BB" w:rsidP="003C7127">
      <w:pPr>
        <w:pStyle w:val="Listaszerbekezds"/>
        <w:widowControl w:val="0"/>
        <w:numPr>
          <w:ilvl w:val="1"/>
          <w:numId w:val="19"/>
        </w:numPr>
        <w:spacing w:after="60"/>
        <w:ind w:left="1276" w:hanging="357"/>
        <w:contextualSpacing w:val="0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együttes forgalmi értéke </w:t>
      </w:r>
      <w:r w:rsidR="00334D60" w:rsidRPr="00334D60">
        <w:rPr>
          <w:rFonts w:ascii="Source Sans Pro" w:hAnsi="Source Sans Pro" w:cs="Times New Roman"/>
          <w:i/>
          <w:iCs/>
          <w:sz w:val="24"/>
          <w:szCs w:val="24"/>
        </w:rPr>
        <w:t xml:space="preserve">a </w:t>
      </w:r>
      <w:r w:rsidR="00334D60" w:rsidRPr="00334D60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szociális vetítési alap</w:t>
      </w:r>
      <w:r w:rsidR="00334D6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összegének a nyolcvanszorosát (2</w:t>
      </w:r>
      <w:r w:rsidR="00DB1D33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280</w:t>
      </w:r>
      <w:r w:rsidR="00DB1D33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DB1D33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52E7761E" w14:textId="290E44B2" w:rsidR="004D37BB" w:rsidRPr="004D37BB" w:rsidRDefault="004D37BB" w:rsidP="003C7127">
      <w:pPr>
        <w:spacing w:after="120"/>
        <w:ind w:left="709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  <w:r w:rsidR="00687F18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2616DE19" w14:textId="4A5D7D02" w:rsidR="004D37BB" w:rsidRDefault="004D37BB" w:rsidP="003C7127">
      <w:pPr>
        <w:pStyle w:val="Listaszerbekezds"/>
        <w:numPr>
          <w:ilvl w:val="0"/>
          <w:numId w:val="16"/>
        </w:numPr>
        <w:tabs>
          <w:tab w:val="left" w:pos="426"/>
        </w:tabs>
        <w:spacing w:after="120"/>
        <w:ind w:left="142" w:firstLine="0"/>
        <w:contextualSpacing w:val="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Egy negyedévre megállapított </w:t>
      </w:r>
      <w:r w:rsidRPr="00A767B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szemétszállítási költségtérítés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:</w:t>
      </w:r>
    </w:p>
    <w:p w14:paraId="5E591D87" w14:textId="2BE5B328" w:rsidR="00A767BE" w:rsidRPr="00A767BE" w:rsidRDefault="00A767BE" w:rsidP="003C7127">
      <w:pPr>
        <w:pStyle w:val="Listaszerbekezds"/>
        <w:tabs>
          <w:tab w:val="left" w:pos="426"/>
        </w:tabs>
        <w:spacing w:after="120"/>
        <w:ind w:left="426"/>
        <w:contextualSpacing w:val="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A767B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Naptári évenként egy negyedévre szemétszállítási költségtérítést kell biztosítani - jövedelemre való tekintet nélkül - annak a háztartásnak, ahol a háztartás minden tagja nyugdíjas vagy nyugdíjszerű ellátásban részesül, és közülük legalább egy fő a 70. életévét betöltötte.</w:t>
      </w:r>
    </w:p>
    <w:p w14:paraId="28078E80" w14:textId="7974426C" w:rsidR="004D37BB" w:rsidRDefault="00DB1D33" w:rsidP="003C7127">
      <w:pPr>
        <w:pStyle w:val="Listaszerbekezds"/>
        <w:numPr>
          <w:ilvl w:val="0"/>
          <w:numId w:val="16"/>
        </w:numPr>
        <w:tabs>
          <w:tab w:val="left" w:pos="426"/>
        </w:tabs>
        <w:spacing w:after="120"/>
        <w:ind w:left="142" w:firstLine="0"/>
        <w:contextualSpacing w:val="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Két</w:t>
      </w:r>
      <w:r w:rsidR="004D37B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negyedévre megállapított </w:t>
      </w:r>
      <w:r w:rsidR="004D37BB" w:rsidRPr="00A767B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szemétszállítási költségtérítés</w:t>
      </w:r>
      <w:r w:rsidR="004D37B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:</w:t>
      </w:r>
    </w:p>
    <w:p w14:paraId="52B6BE4C" w14:textId="2EE97579" w:rsidR="00A767BE" w:rsidRPr="00A767BE" w:rsidRDefault="00A767BE" w:rsidP="003C7127">
      <w:pPr>
        <w:pStyle w:val="Listaszerbekezds"/>
        <w:tabs>
          <w:tab w:val="left" w:pos="426"/>
        </w:tabs>
        <w:spacing w:after="240"/>
        <w:ind w:left="425"/>
        <w:contextualSpacing w:val="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A767B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Naptári évenként két negyedévre szemétszállítási költségtérítést kell biztosítani - jövedelemre való tekintet nélkül - annak, aki egyedül él és a 70. életévét betöltötte.</w:t>
      </w:r>
    </w:p>
    <w:p w14:paraId="63B470B6" w14:textId="00585209" w:rsidR="0015503C" w:rsidRPr="004D37BB" w:rsidRDefault="0015503C" w:rsidP="003C7127">
      <w:pPr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4D37B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 szemétszállítási költségtérítésre egy háztartás csak egy ingatlan tekintetében jogosult.</w:t>
      </w:r>
    </w:p>
    <w:p w14:paraId="3C2AF2AF" w14:textId="429D6913" w:rsidR="0015503C" w:rsidRDefault="0015503C" w:rsidP="003C7127">
      <w:pPr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4D37B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 szemétszállítási költségtérítést a hivatal a szolgáltató számlájára közvetlenül utalja.</w:t>
      </w:r>
    </w:p>
    <w:p w14:paraId="2BD4E096" w14:textId="77777777" w:rsidR="00334D60" w:rsidRDefault="00334D60" w:rsidP="003C7127">
      <w:pPr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</w:p>
    <w:p w14:paraId="6C6BA956" w14:textId="637FE2C1" w:rsidR="00214A74" w:rsidRPr="000454F1" w:rsidRDefault="00D666C4" w:rsidP="003A59D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lastRenderedPageBreak/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D25662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3C7127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489239BD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</w:t>
      </w:r>
      <w:r w:rsidR="00DB1D33">
        <w:rPr>
          <w:rFonts w:ascii="Source Sans Pro" w:hAnsi="Source Sans Pro"/>
          <w:sz w:val="24"/>
          <w:szCs w:val="24"/>
        </w:rPr>
        <w:t xml:space="preserve"> vagy írásban</w:t>
      </w:r>
    </w:p>
    <w:p w14:paraId="5287D70C" w14:textId="46486C02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A767BE">
        <w:rPr>
          <w:rFonts w:ascii="Source Sans Pro" w:hAnsi="Source Sans Pro"/>
          <w:sz w:val="24"/>
          <w:szCs w:val="24"/>
        </w:rPr>
        <w:t>szemétszállítási költségtérítés megállapításához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00146F" w:rsidRPr="000454F1">
        <w:rPr>
          <w:rFonts w:ascii="Source Sans Pro" w:hAnsi="Source Sans Pro"/>
          <w:sz w:val="24"/>
          <w:szCs w:val="24"/>
        </w:rPr>
        <w:t>.</w:t>
      </w:r>
    </w:p>
    <w:p w14:paraId="4051BECD" w14:textId="77777777" w:rsidR="00D666C4" w:rsidRPr="000454F1" w:rsidRDefault="006B72AF" w:rsidP="00C711A3">
      <w:pPr>
        <w:spacing w:after="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0904332E" w14:textId="3D571D29" w:rsidR="00A767BE" w:rsidRPr="00BB1EB7" w:rsidRDefault="00A767BE" w:rsidP="003C7127">
      <w:pPr>
        <w:pStyle w:val="Listaszerbekezds"/>
        <w:widowControl w:val="0"/>
        <w:numPr>
          <w:ilvl w:val="0"/>
          <w:numId w:val="13"/>
        </w:numPr>
        <w:spacing w:before="60" w:after="60"/>
        <w:ind w:left="777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BB1EB7">
        <w:rPr>
          <w:rFonts w:ascii="Source Sans Pro" w:hAnsi="Source Sans Pro" w:cs="Times New Roman"/>
          <w:sz w:val="24"/>
          <w:szCs w:val="24"/>
        </w:rPr>
        <w:t>a</w:t>
      </w:r>
      <w:r w:rsidR="0015503C">
        <w:rPr>
          <w:rFonts w:ascii="Source Sans Pro" w:hAnsi="Source Sans Pro" w:cs="Times New Roman"/>
          <w:sz w:val="24"/>
          <w:szCs w:val="24"/>
        </w:rPr>
        <w:t xml:space="preserve"> </w:t>
      </w:r>
      <w:r w:rsidR="003C7127">
        <w:rPr>
          <w:rFonts w:ascii="Source Sans Pro" w:hAnsi="Source Sans Pro" w:cs="Times New Roman"/>
          <w:sz w:val="24"/>
          <w:szCs w:val="24"/>
        </w:rPr>
        <w:t>„Jö</w:t>
      </w:r>
      <w:r w:rsidRPr="00BB1EB7">
        <w:rPr>
          <w:rFonts w:ascii="Source Sans Pro" w:hAnsi="Source Sans Pro" w:cs="Times New Roman"/>
          <w:sz w:val="24"/>
          <w:szCs w:val="24"/>
        </w:rPr>
        <w:t>vedelem és vagyonnyilatkozat</w:t>
      </w:r>
      <w:r w:rsidR="003C7127">
        <w:rPr>
          <w:rFonts w:ascii="Source Sans Pro" w:hAnsi="Source Sans Pro" w:cs="Times New Roman"/>
          <w:sz w:val="24"/>
          <w:szCs w:val="24"/>
        </w:rPr>
        <w:t>” elnevezésű nyomtatvány</w:t>
      </w:r>
      <w:r w:rsidRPr="00BB1EB7">
        <w:rPr>
          <w:rFonts w:ascii="Source Sans Pro" w:hAnsi="Source Sans Pro" w:cs="Times New Roman"/>
          <w:sz w:val="24"/>
          <w:szCs w:val="24"/>
        </w:rPr>
        <w:t xml:space="preserve"> (kizárólag szociális rászorultság szerinti igénylés esetén)</w:t>
      </w:r>
    </w:p>
    <w:p w14:paraId="5718DA2B" w14:textId="5206790C" w:rsidR="00046B67" w:rsidRPr="0015503C" w:rsidRDefault="00A767BE" w:rsidP="003C7127">
      <w:pPr>
        <w:pStyle w:val="Listaszerbekezds"/>
        <w:widowControl w:val="0"/>
        <w:numPr>
          <w:ilvl w:val="0"/>
          <w:numId w:val="13"/>
        </w:numPr>
        <w:spacing w:before="60"/>
        <w:ind w:left="777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BB1EB7">
        <w:rPr>
          <w:rFonts w:ascii="Source Sans Pro" w:hAnsi="Source Sans Pro" w:cs="Times New Roman"/>
          <w:sz w:val="24"/>
          <w:szCs w:val="24"/>
        </w:rPr>
        <w:t>a hulladékszállítási díj befizetését tanúsító utolsó negyedéves csekk (készpénzátutalási megbízás) másolat</w:t>
      </w:r>
      <w:r w:rsidR="0015503C">
        <w:rPr>
          <w:rFonts w:ascii="Source Sans Pro" w:hAnsi="Source Sans Pro" w:cs="Times New Roman"/>
          <w:sz w:val="24"/>
          <w:szCs w:val="24"/>
        </w:rPr>
        <w:t>a</w:t>
      </w:r>
      <w:r w:rsidR="000B5EA7">
        <w:rPr>
          <w:rFonts w:ascii="Source Sans Pro" w:hAnsi="Source Sans Pro" w:cs="Times New Roman"/>
          <w:sz w:val="24"/>
          <w:szCs w:val="24"/>
        </w:rPr>
        <w:t>, vagy a szolgáltató igazolása</w:t>
      </w:r>
      <w:r w:rsidRPr="00BB1EB7">
        <w:rPr>
          <w:rFonts w:ascii="Source Sans Pro" w:hAnsi="Source Sans Pro" w:cs="Times New Roman"/>
          <w:sz w:val="24"/>
          <w:szCs w:val="24"/>
        </w:rPr>
        <w:t xml:space="preserve"> (mindkét igénylési forma esetén)</w:t>
      </w:r>
    </w:p>
    <w:p w14:paraId="6F769715" w14:textId="77777777" w:rsidR="00C23CC5" w:rsidRPr="000454F1" w:rsidRDefault="00CB6906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0454F1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74AF7F43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F546BB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F546BB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9A72FD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5CC02591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5A0DF2B6" w14:textId="77777777" w:rsidR="001C7E49" w:rsidRPr="001C7E49" w:rsidRDefault="001C7E49" w:rsidP="00B41344">
      <w:pPr>
        <w:spacing w:after="120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1C7E49">
        <w:rPr>
          <w:rFonts w:ascii="Source Sans Pro" w:hAnsi="Source Sans Pro"/>
          <w:b/>
          <w:sz w:val="24"/>
          <w:szCs w:val="24"/>
          <w:u w:val="single"/>
        </w:rPr>
        <w:t>Jogszabályi háttér:</w:t>
      </w:r>
    </w:p>
    <w:p w14:paraId="64250396" w14:textId="078EE0D5" w:rsidR="001C7E49" w:rsidRDefault="001C7E49" w:rsidP="00B41344">
      <w:pPr>
        <w:jc w:val="both"/>
        <w:rPr>
          <w:rFonts w:ascii="Source Sans Pro" w:hAnsi="Source Sans Pro"/>
          <w:sz w:val="24"/>
          <w:szCs w:val="24"/>
        </w:rPr>
      </w:pPr>
      <w:r w:rsidRPr="001C7E49">
        <w:rPr>
          <w:rFonts w:ascii="Source Sans Pro" w:hAnsi="Source Sans Pro"/>
          <w:bCs/>
          <w:sz w:val="24"/>
          <w:szCs w:val="24"/>
        </w:rPr>
        <w:t>Pa</w:t>
      </w:r>
      <w:r w:rsidRPr="001C7E49">
        <w:rPr>
          <w:rFonts w:ascii="Source Sans Pro" w:hAnsi="Source Sans Pro"/>
          <w:sz w:val="24"/>
          <w:szCs w:val="24"/>
        </w:rPr>
        <w:t>ks Város Önkormányzata Képviselő-testület</w:t>
      </w:r>
      <w:r w:rsidR="00F546BB">
        <w:rPr>
          <w:rFonts w:ascii="Source Sans Pro" w:hAnsi="Source Sans Pro"/>
          <w:sz w:val="24"/>
          <w:szCs w:val="24"/>
        </w:rPr>
        <w:t>ének</w:t>
      </w:r>
      <w:r w:rsidRPr="001C7E49">
        <w:rPr>
          <w:rFonts w:ascii="Source Sans Pro" w:hAnsi="Source Sans Pro"/>
          <w:sz w:val="24"/>
          <w:szCs w:val="24"/>
        </w:rPr>
        <w:t xml:space="preserve"> a szociális és gyermekjóléti ellátásokról és a szociális és gyermekjóléti igazgatásról</w:t>
      </w:r>
      <w:r w:rsidR="00F546BB">
        <w:rPr>
          <w:rFonts w:ascii="Source Sans Pro" w:hAnsi="Source Sans Pro"/>
          <w:sz w:val="24"/>
          <w:szCs w:val="24"/>
        </w:rPr>
        <w:t xml:space="preserve"> szóló </w:t>
      </w:r>
      <w:r w:rsidR="00F546BB" w:rsidRPr="001C7E49">
        <w:rPr>
          <w:rFonts w:ascii="Source Sans Pro" w:hAnsi="Source Sans Pro"/>
          <w:sz w:val="24"/>
          <w:szCs w:val="24"/>
        </w:rPr>
        <w:t>3/2015. (II. 13.) önkormányzati rendelete</w:t>
      </w:r>
    </w:p>
    <w:p w14:paraId="76645FF8" w14:textId="2462095D" w:rsidR="0030117D" w:rsidRDefault="0030117D" w:rsidP="0030117D">
      <w:pPr>
        <w:spacing w:line="254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30117D">
        <w:rPr>
          <w:rFonts w:ascii="Source Sans Pro" w:eastAsia="Calibri" w:hAnsi="Source Sans Pro" w:cs="Times New Roman"/>
          <w:sz w:val="24"/>
          <w:szCs w:val="24"/>
        </w:rPr>
        <w:t>A szociális igazgatásról és szociális ellátásokról szóló 1993. évi III. törvény</w:t>
      </w:r>
    </w:p>
    <w:p w14:paraId="2C1AFD8C" w14:textId="77777777" w:rsidR="00E86BE3" w:rsidRDefault="00E86BE3" w:rsidP="00E86BE3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 pénzbeli és természetbeni szociális ellátások igénylésének és megállapításának, valamint folyósításának részletes szabályairól szóló 63/2006. (III. 27.) Korm. rendelet</w:t>
      </w:r>
    </w:p>
    <w:p w14:paraId="5D627B15" w14:textId="77777777" w:rsidR="0030117D" w:rsidRPr="0030117D" w:rsidRDefault="0030117D" w:rsidP="0030117D">
      <w:pPr>
        <w:spacing w:line="254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30117D">
        <w:rPr>
          <w:rFonts w:ascii="Source Sans Pro" w:eastAsia="Calibri" w:hAnsi="Source Sans Pro" w:cs="Times New Roman"/>
          <w:sz w:val="24"/>
          <w:szCs w:val="24"/>
        </w:rPr>
        <w:t>Az általános közigazgatási rendtartásról szóló 2016. évi CL. törvény</w:t>
      </w:r>
    </w:p>
    <w:p w14:paraId="785EBD76" w14:textId="77777777" w:rsidR="009A72FD" w:rsidRPr="000454F1" w:rsidRDefault="009A72FD" w:rsidP="003C7127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4B40F13E" w14:textId="77777777" w:rsidR="0079512E" w:rsidRPr="000454F1" w:rsidRDefault="0079512E" w:rsidP="007951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1573B004" w14:textId="77777777" w:rsidR="0079512E" w:rsidRPr="000454F1" w:rsidRDefault="0079512E" w:rsidP="0079512E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 Csoport</w:t>
      </w:r>
    </w:p>
    <w:p w14:paraId="123450CA" w14:textId="77777777" w:rsidR="0079512E" w:rsidRPr="00C711A3" w:rsidRDefault="0079512E" w:rsidP="0079512E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>622</w:t>
      </w:r>
      <w:r w:rsidRPr="000454F1">
        <w:rPr>
          <w:rFonts w:ascii="Source Sans Pro" w:hAnsi="Source Sans Pro"/>
          <w:sz w:val="24"/>
          <w:szCs w:val="24"/>
        </w:rPr>
        <w:t>,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-62</w:t>
      </w:r>
      <w:r>
        <w:rPr>
          <w:rFonts w:ascii="Source Sans Pro" w:hAnsi="Source Sans Pro"/>
          <w:sz w:val="24"/>
          <w:szCs w:val="24"/>
        </w:rPr>
        <w:t>3</w:t>
      </w:r>
    </w:p>
    <w:p w14:paraId="4D864A02" w14:textId="6A9F90B3" w:rsidR="00CF1D6F" w:rsidRPr="00D25662" w:rsidRDefault="00CF1D6F" w:rsidP="00B91E02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F33"/>
    <w:multiLevelType w:val="hybridMultilevel"/>
    <w:tmpl w:val="CE449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7738"/>
    <w:multiLevelType w:val="multilevel"/>
    <w:tmpl w:val="E99226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D181A"/>
    <w:multiLevelType w:val="hybridMultilevel"/>
    <w:tmpl w:val="BD7E0B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1645BE"/>
    <w:multiLevelType w:val="hybridMultilevel"/>
    <w:tmpl w:val="A1F81AC8"/>
    <w:lvl w:ilvl="0" w:tplc="26504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7329"/>
    <w:multiLevelType w:val="hybridMultilevel"/>
    <w:tmpl w:val="C3DEC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7405"/>
    <w:multiLevelType w:val="multilevel"/>
    <w:tmpl w:val="54F0E1B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235E43"/>
    <w:multiLevelType w:val="hybridMultilevel"/>
    <w:tmpl w:val="0A280708"/>
    <w:lvl w:ilvl="0" w:tplc="865860EE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2E3B49"/>
    <w:multiLevelType w:val="hybridMultilevel"/>
    <w:tmpl w:val="A688317C"/>
    <w:lvl w:ilvl="0" w:tplc="C024C55A">
      <w:start w:val="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34E0"/>
    <w:multiLevelType w:val="hybridMultilevel"/>
    <w:tmpl w:val="158016AC"/>
    <w:lvl w:ilvl="0" w:tplc="4A922A2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B54FB"/>
    <w:multiLevelType w:val="hybridMultilevel"/>
    <w:tmpl w:val="54FEE8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7F6FCF"/>
    <w:multiLevelType w:val="hybridMultilevel"/>
    <w:tmpl w:val="C7BAAA6C"/>
    <w:lvl w:ilvl="0" w:tplc="5E623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3263"/>
    <w:multiLevelType w:val="hybridMultilevel"/>
    <w:tmpl w:val="19180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B7260"/>
    <w:multiLevelType w:val="hybridMultilevel"/>
    <w:tmpl w:val="498017BE"/>
    <w:lvl w:ilvl="0" w:tplc="040E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4124B4"/>
    <w:multiLevelType w:val="hybridMultilevel"/>
    <w:tmpl w:val="B234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24B4D"/>
    <w:multiLevelType w:val="hybridMultilevel"/>
    <w:tmpl w:val="142E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77F9C"/>
    <w:multiLevelType w:val="hybridMultilevel"/>
    <w:tmpl w:val="92FA1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E100D"/>
    <w:multiLevelType w:val="multilevel"/>
    <w:tmpl w:val="0CC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80460A"/>
    <w:multiLevelType w:val="hybridMultilevel"/>
    <w:tmpl w:val="5EAA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8BAAA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61791"/>
    <w:multiLevelType w:val="hybridMultilevel"/>
    <w:tmpl w:val="7BC80846"/>
    <w:lvl w:ilvl="0" w:tplc="040E0017">
      <w:start w:val="1"/>
      <w:numFmt w:val="lowerLetter"/>
      <w:lvlText w:val="%1)"/>
      <w:lvlJc w:val="left"/>
      <w:pPr>
        <w:ind w:left="768" w:hanging="360"/>
      </w:p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7FF81050"/>
    <w:multiLevelType w:val="hybridMultilevel"/>
    <w:tmpl w:val="A99AF5D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9"/>
  </w:num>
  <w:num w:numId="8">
    <w:abstractNumId w:val="3"/>
  </w:num>
  <w:num w:numId="9">
    <w:abstractNumId w:val="14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0"/>
  </w:num>
  <w:num w:numId="15">
    <w:abstractNumId w:val="19"/>
  </w:num>
  <w:num w:numId="16">
    <w:abstractNumId w:val="11"/>
  </w:num>
  <w:num w:numId="17">
    <w:abstractNumId w:val="5"/>
  </w:num>
  <w:num w:numId="18">
    <w:abstractNumId w:val="1"/>
  </w:num>
  <w:num w:numId="19">
    <w:abstractNumId w:val="1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454F1"/>
    <w:rsid w:val="00046B67"/>
    <w:rsid w:val="000B5EA7"/>
    <w:rsid w:val="000E2C64"/>
    <w:rsid w:val="001050AA"/>
    <w:rsid w:val="0015503C"/>
    <w:rsid w:val="001B6BE0"/>
    <w:rsid w:val="001C36B6"/>
    <w:rsid w:val="001C7E49"/>
    <w:rsid w:val="00214A74"/>
    <w:rsid w:val="002C1445"/>
    <w:rsid w:val="0030117D"/>
    <w:rsid w:val="00334D60"/>
    <w:rsid w:val="00362CA2"/>
    <w:rsid w:val="00380799"/>
    <w:rsid w:val="003A1F11"/>
    <w:rsid w:val="003A59D9"/>
    <w:rsid w:val="003C7127"/>
    <w:rsid w:val="003D503B"/>
    <w:rsid w:val="004225DD"/>
    <w:rsid w:val="004D37BB"/>
    <w:rsid w:val="004F46F4"/>
    <w:rsid w:val="00502E92"/>
    <w:rsid w:val="00590E9A"/>
    <w:rsid w:val="00596586"/>
    <w:rsid w:val="00681672"/>
    <w:rsid w:val="00687F18"/>
    <w:rsid w:val="006A03A2"/>
    <w:rsid w:val="006B72AF"/>
    <w:rsid w:val="007075E9"/>
    <w:rsid w:val="00760A88"/>
    <w:rsid w:val="0079512E"/>
    <w:rsid w:val="00851F84"/>
    <w:rsid w:val="008E3D70"/>
    <w:rsid w:val="00941117"/>
    <w:rsid w:val="009A72FD"/>
    <w:rsid w:val="009A7997"/>
    <w:rsid w:val="009C50DB"/>
    <w:rsid w:val="009F5531"/>
    <w:rsid w:val="00A13C09"/>
    <w:rsid w:val="00A13FFB"/>
    <w:rsid w:val="00A418E9"/>
    <w:rsid w:val="00A76740"/>
    <w:rsid w:val="00A767BE"/>
    <w:rsid w:val="00A94B1C"/>
    <w:rsid w:val="00B41344"/>
    <w:rsid w:val="00B91E02"/>
    <w:rsid w:val="00C23CC5"/>
    <w:rsid w:val="00C711A3"/>
    <w:rsid w:val="00C9547C"/>
    <w:rsid w:val="00CA6A7E"/>
    <w:rsid w:val="00CB6906"/>
    <w:rsid w:val="00CF1D6F"/>
    <w:rsid w:val="00D018C1"/>
    <w:rsid w:val="00D25662"/>
    <w:rsid w:val="00D358D7"/>
    <w:rsid w:val="00D50454"/>
    <w:rsid w:val="00D666C4"/>
    <w:rsid w:val="00DB1D33"/>
    <w:rsid w:val="00E47E3C"/>
    <w:rsid w:val="00E86BE3"/>
    <w:rsid w:val="00EA05F7"/>
    <w:rsid w:val="00EF59F2"/>
    <w:rsid w:val="00F05A7C"/>
    <w:rsid w:val="00F10DA5"/>
    <w:rsid w:val="00F26C6B"/>
    <w:rsid w:val="00F546BB"/>
    <w:rsid w:val="00FA6B37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3</cp:revision>
  <cp:lastPrinted>2020-07-14T12:10:00Z</cp:lastPrinted>
  <dcterms:created xsi:type="dcterms:W3CDTF">2023-04-25T09:13:00Z</dcterms:created>
  <dcterms:modified xsi:type="dcterms:W3CDTF">2023-04-27T13:14:00Z</dcterms:modified>
</cp:coreProperties>
</file>