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DC063" w14:textId="11D9BFB3" w:rsidR="00681672" w:rsidRPr="000454F1" w:rsidRDefault="00B5562C" w:rsidP="006828D4">
      <w:pPr>
        <w:jc w:val="center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Hátrányos és halmozottan hátrányos helyzet</w:t>
      </w:r>
    </w:p>
    <w:p w14:paraId="050A66BE" w14:textId="466965A3" w:rsidR="009A72FD" w:rsidRDefault="009A72FD" w:rsidP="009A72FD">
      <w:pPr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>Ügyleírás</w:t>
      </w:r>
      <w:r w:rsidR="00596586" w:rsidRPr="000454F1">
        <w:rPr>
          <w:rFonts w:ascii="Source Sans Pro" w:hAnsi="Source Sans Pro"/>
          <w:b/>
          <w:sz w:val="24"/>
          <w:szCs w:val="24"/>
          <w:u w:val="single"/>
        </w:rPr>
        <w:t>:</w:t>
      </w:r>
      <w:r w:rsidR="00E47E3C" w:rsidRPr="000454F1">
        <w:rPr>
          <w:rFonts w:ascii="Source Sans Pro" w:hAnsi="Source Sans Pro"/>
          <w:b/>
          <w:sz w:val="24"/>
          <w:szCs w:val="24"/>
          <w:u w:val="single"/>
        </w:rPr>
        <w:t xml:space="preserve"> </w:t>
      </w:r>
    </w:p>
    <w:p w14:paraId="61A944D9" w14:textId="77777777" w:rsidR="00DE293B" w:rsidRPr="00DE293B" w:rsidRDefault="00DE293B" w:rsidP="00DE293B">
      <w:pPr>
        <w:tabs>
          <w:tab w:val="left" w:pos="426"/>
        </w:tabs>
        <w:spacing w:after="0"/>
        <w:jc w:val="both"/>
        <w:rPr>
          <w:rFonts w:ascii="Source Sans Pro" w:hAnsi="Source Sans Pro" w:cs="Times New Roman"/>
          <w:sz w:val="24"/>
          <w:szCs w:val="24"/>
        </w:rPr>
      </w:pPr>
      <w:r w:rsidRPr="00BD1BEC">
        <w:rPr>
          <w:rFonts w:ascii="Source Sans Pro" w:hAnsi="Source Sans Pro" w:cs="Times New Roman"/>
          <w:b/>
          <w:bCs/>
          <w:sz w:val="24"/>
          <w:szCs w:val="24"/>
        </w:rPr>
        <w:t>Hátrányos helyzetű</w:t>
      </w:r>
      <w:r w:rsidRPr="00DE293B">
        <w:rPr>
          <w:rFonts w:ascii="Source Sans Pro" w:hAnsi="Source Sans Pro" w:cs="Times New Roman"/>
          <w:sz w:val="24"/>
          <w:szCs w:val="24"/>
        </w:rPr>
        <w:t xml:space="preserve"> az a rendszeres gyermekvédelmi kedvezményre jogosult gyermek és nagykorúvá vált gyermek, aki esetében az alábbi körülmények közül egy fennáll:</w:t>
      </w:r>
    </w:p>
    <w:p w14:paraId="729AEFFC" w14:textId="6C7B1F52" w:rsidR="00E36A4D" w:rsidRPr="00E36A4D" w:rsidRDefault="00E36A4D" w:rsidP="00E36A4D">
      <w:pPr>
        <w:pStyle w:val="Listaszerbekezds"/>
        <w:numPr>
          <w:ilvl w:val="0"/>
          <w:numId w:val="26"/>
        </w:numPr>
        <w:tabs>
          <w:tab w:val="left" w:pos="426"/>
        </w:tabs>
        <w:spacing w:after="0"/>
        <w:jc w:val="both"/>
        <w:rPr>
          <w:rFonts w:ascii="Source Sans Pro" w:hAnsi="Source Sans Pro" w:cs="Times New Roman"/>
          <w:sz w:val="24"/>
          <w:szCs w:val="24"/>
        </w:rPr>
      </w:pPr>
      <w:r w:rsidRPr="00E36A4D">
        <w:rPr>
          <w:rFonts w:ascii="Source Sans Pro" w:hAnsi="Source Sans Pro" w:cs="Times New Roman"/>
          <w:sz w:val="24"/>
          <w:szCs w:val="24"/>
        </w:rPr>
        <w:t xml:space="preserve">a szülő vagy a </w:t>
      </w:r>
      <w:proofErr w:type="spellStart"/>
      <w:r w:rsidRPr="00E36A4D">
        <w:rPr>
          <w:rFonts w:ascii="Source Sans Pro" w:hAnsi="Source Sans Pro" w:cs="Times New Roman"/>
          <w:sz w:val="24"/>
          <w:szCs w:val="24"/>
        </w:rPr>
        <w:t>családbafogadó</w:t>
      </w:r>
      <w:proofErr w:type="spellEnd"/>
      <w:r w:rsidRPr="00E36A4D">
        <w:rPr>
          <w:rFonts w:ascii="Source Sans Pro" w:hAnsi="Source Sans Pro" w:cs="Times New Roman"/>
          <w:sz w:val="24"/>
          <w:szCs w:val="24"/>
        </w:rPr>
        <w:t xml:space="preserve"> gyám </w:t>
      </w:r>
      <w:r w:rsidRPr="00BD1BEC">
        <w:rPr>
          <w:rFonts w:ascii="Source Sans Pro" w:hAnsi="Source Sans Pro" w:cs="Times New Roman"/>
          <w:i/>
          <w:iCs/>
          <w:sz w:val="24"/>
          <w:szCs w:val="24"/>
        </w:rPr>
        <w:t>alacsony iskolai végzettsége</w:t>
      </w:r>
      <w:r w:rsidRPr="00E36A4D">
        <w:rPr>
          <w:rFonts w:ascii="Source Sans Pro" w:hAnsi="Source Sans Pro" w:cs="Times New Roman"/>
          <w:sz w:val="24"/>
          <w:szCs w:val="24"/>
        </w:rPr>
        <w:t xml:space="preserve">, ha a gyermeket együtt nevelő mindkét szülőről, a gyermeket egyedül nevelő szülőről vagy a </w:t>
      </w:r>
      <w:proofErr w:type="spellStart"/>
      <w:r w:rsidRPr="00E36A4D">
        <w:rPr>
          <w:rFonts w:ascii="Source Sans Pro" w:hAnsi="Source Sans Pro" w:cs="Times New Roman"/>
          <w:sz w:val="24"/>
          <w:szCs w:val="24"/>
        </w:rPr>
        <w:t>családbafogadó</w:t>
      </w:r>
      <w:proofErr w:type="spellEnd"/>
      <w:r w:rsidRPr="00E36A4D">
        <w:rPr>
          <w:rFonts w:ascii="Source Sans Pro" w:hAnsi="Source Sans Pro" w:cs="Times New Roman"/>
          <w:sz w:val="24"/>
          <w:szCs w:val="24"/>
        </w:rPr>
        <w:t xml:space="preserve"> gyámról - önkéntes nyilatkozata alapján - megállapítható, hogy a rendszeres gyermekvédelmi kedvezmény igénylésekor legfeljebb alapfokú iskolai végzettséggel rendelkezik,</w:t>
      </w:r>
    </w:p>
    <w:p w14:paraId="3CF59D91" w14:textId="3FDF1DD0" w:rsidR="00E36A4D" w:rsidRPr="00E36A4D" w:rsidRDefault="00E36A4D" w:rsidP="00E36A4D">
      <w:pPr>
        <w:pStyle w:val="Listaszerbekezds"/>
        <w:numPr>
          <w:ilvl w:val="0"/>
          <w:numId w:val="26"/>
        </w:numPr>
        <w:tabs>
          <w:tab w:val="left" w:pos="426"/>
        </w:tabs>
        <w:spacing w:after="0"/>
        <w:jc w:val="both"/>
        <w:rPr>
          <w:rFonts w:ascii="Source Sans Pro" w:hAnsi="Source Sans Pro" w:cs="Times New Roman"/>
          <w:sz w:val="24"/>
          <w:szCs w:val="24"/>
        </w:rPr>
      </w:pPr>
      <w:r w:rsidRPr="00E36A4D">
        <w:rPr>
          <w:rFonts w:ascii="Source Sans Pro" w:hAnsi="Source Sans Pro" w:cs="Times New Roman"/>
          <w:sz w:val="24"/>
          <w:szCs w:val="24"/>
        </w:rPr>
        <w:t xml:space="preserve">a szülő vagy a </w:t>
      </w:r>
      <w:proofErr w:type="spellStart"/>
      <w:r w:rsidRPr="00E36A4D">
        <w:rPr>
          <w:rFonts w:ascii="Source Sans Pro" w:hAnsi="Source Sans Pro" w:cs="Times New Roman"/>
          <w:sz w:val="24"/>
          <w:szCs w:val="24"/>
        </w:rPr>
        <w:t>családbafogadó</w:t>
      </w:r>
      <w:proofErr w:type="spellEnd"/>
      <w:r w:rsidRPr="00E36A4D">
        <w:rPr>
          <w:rFonts w:ascii="Source Sans Pro" w:hAnsi="Source Sans Pro" w:cs="Times New Roman"/>
          <w:sz w:val="24"/>
          <w:szCs w:val="24"/>
        </w:rPr>
        <w:t xml:space="preserve"> gyám </w:t>
      </w:r>
      <w:r w:rsidRPr="00BD1BEC">
        <w:rPr>
          <w:rFonts w:ascii="Source Sans Pro" w:hAnsi="Source Sans Pro" w:cs="Times New Roman"/>
          <w:i/>
          <w:iCs/>
          <w:sz w:val="24"/>
          <w:szCs w:val="24"/>
        </w:rPr>
        <w:t>alacsony foglalkoztatottsága</w:t>
      </w:r>
      <w:r w:rsidRPr="00E36A4D">
        <w:rPr>
          <w:rFonts w:ascii="Source Sans Pro" w:hAnsi="Source Sans Pro" w:cs="Times New Roman"/>
          <w:sz w:val="24"/>
          <w:szCs w:val="24"/>
        </w:rPr>
        <w:t xml:space="preserve">, ha a gyermeket nevelő szülők bármelyikéről vagy a </w:t>
      </w:r>
      <w:proofErr w:type="spellStart"/>
      <w:r w:rsidRPr="00E36A4D">
        <w:rPr>
          <w:rFonts w:ascii="Source Sans Pro" w:hAnsi="Source Sans Pro" w:cs="Times New Roman"/>
          <w:sz w:val="24"/>
          <w:szCs w:val="24"/>
        </w:rPr>
        <w:t>családbafogadó</w:t>
      </w:r>
      <w:proofErr w:type="spellEnd"/>
      <w:r w:rsidRPr="00E36A4D">
        <w:rPr>
          <w:rFonts w:ascii="Source Sans Pro" w:hAnsi="Source Sans Pro" w:cs="Times New Roman"/>
          <w:sz w:val="24"/>
          <w:szCs w:val="24"/>
        </w:rPr>
        <w:t xml:space="preserve"> gyámról megállapítható, hogy a rendszeres gyermekvédelmi kedvezmény igénylésekor aktív korúak ellátására jogosult vagy a rendszeres gyermekvédelmi kedvezmény igénylésének időpontját megelőző 16 hónapon belül legalább 12 hónapig álláskeresőként nyilvántartott személy,</w:t>
      </w:r>
    </w:p>
    <w:p w14:paraId="35AAA9CE" w14:textId="02422DAE" w:rsidR="00E36A4D" w:rsidRPr="00E36A4D" w:rsidRDefault="00E36A4D" w:rsidP="00E36A4D">
      <w:pPr>
        <w:pStyle w:val="Listaszerbekezds"/>
        <w:numPr>
          <w:ilvl w:val="0"/>
          <w:numId w:val="26"/>
        </w:numPr>
        <w:tabs>
          <w:tab w:val="left" w:pos="426"/>
        </w:tabs>
        <w:spacing w:after="0"/>
        <w:jc w:val="both"/>
        <w:rPr>
          <w:rFonts w:ascii="Source Sans Pro" w:hAnsi="Source Sans Pro" w:cs="Times New Roman"/>
          <w:sz w:val="24"/>
          <w:szCs w:val="24"/>
        </w:rPr>
      </w:pPr>
      <w:r w:rsidRPr="00E36A4D">
        <w:rPr>
          <w:rFonts w:ascii="Source Sans Pro" w:hAnsi="Source Sans Pro" w:cs="Times New Roman"/>
          <w:sz w:val="24"/>
          <w:szCs w:val="24"/>
        </w:rPr>
        <w:t xml:space="preserve">a gyermek </w:t>
      </w:r>
      <w:r w:rsidRPr="00FF6DF7">
        <w:rPr>
          <w:rFonts w:ascii="Source Sans Pro" w:hAnsi="Source Sans Pro" w:cs="Times New Roman"/>
          <w:i/>
          <w:iCs/>
          <w:sz w:val="24"/>
          <w:szCs w:val="24"/>
        </w:rPr>
        <w:t>elégtelen lakókörnyezete, illetve lakáskörülményei</w:t>
      </w:r>
      <w:r w:rsidRPr="00E36A4D">
        <w:rPr>
          <w:rFonts w:ascii="Source Sans Pro" w:hAnsi="Source Sans Pro" w:cs="Times New Roman"/>
          <w:sz w:val="24"/>
          <w:szCs w:val="24"/>
        </w:rPr>
        <w:t xml:space="preserve">, ha megállapítható, hogy a gyermek a településre vonatkozó integrált településfejlesztési stratégiában </w:t>
      </w:r>
      <w:proofErr w:type="spellStart"/>
      <w:r w:rsidRPr="00E36A4D">
        <w:rPr>
          <w:rFonts w:ascii="Source Sans Pro" w:hAnsi="Source Sans Pro" w:cs="Times New Roman"/>
          <w:sz w:val="24"/>
          <w:szCs w:val="24"/>
        </w:rPr>
        <w:t>szegregátumnak</w:t>
      </w:r>
      <w:proofErr w:type="spellEnd"/>
      <w:r w:rsidRPr="00E36A4D">
        <w:rPr>
          <w:rFonts w:ascii="Source Sans Pro" w:hAnsi="Source Sans Pro" w:cs="Times New Roman"/>
          <w:sz w:val="24"/>
          <w:szCs w:val="24"/>
        </w:rPr>
        <w:t xml:space="preserve"> nyilvánított lakókörnyezetben vagy félkomfortos, komfort nélküli vagy szükséglakásban, illetve olyan lakáskörülmények között él, ahol korlátozottan biztosítottak az egészséges fejlődéséhez szükséges feltételek.</w:t>
      </w:r>
    </w:p>
    <w:p w14:paraId="0ED424CC" w14:textId="77777777" w:rsidR="00DE293B" w:rsidRPr="00BD1BEC" w:rsidRDefault="00DE293B" w:rsidP="000772E9">
      <w:pPr>
        <w:tabs>
          <w:tab w:val="left" w:pos="426"/>
        </w:tabs>
        <w:spacing w:before="120" w:after="0"/>
        <w:jc w:val="both"/>
        <w:rPr>
          <w:rFonts w:ascii="Source Sans Pro" w:hAnsi="Source Sans Pro" w:cs="Times New Roman"/>
          <w:b/>
          <w:bCs/>
          <w:sz w:val="24"/>
          <w:szCs w:val="24"/>
        </w:rPr>
      </w:pPr>
      <w:r w:rsidRPr="00BD1BEC">
        <w:rPr>
          <w:rFonts w:ascii="Source Sans Pro" w:hAnsi="Source Sans Pro" w:cs="Times New Roman"/>
          <w:b/>
          <w:bCs/>
          <w:sz w:val="24"/>
          <w:szCs w:val="24"/>
        </w:rPr>
        <w:t>Halmozottan hátrányos helyzetű</w:t>
      </w:r>
    </w:p>
    <w:p w14:paraId="265F7DCA" w14:textId="7FEE39A7" w:rsidR="00E36A4D" w:rsidRPr="00E36A4D" w:rsidRDefault="00E36A4D" w:rsidP="005E6039">
      <w:pPr>
        <w:pStyle w:val="Listaszerbekezds"/>
        <w:tabs>
          <w:tab w:val="left" w:pos="426"/>
        </w:tabs>
        <w:spacing w:after="0"/>
        <w:jc w:val="both"/>
        <w:rPr>
          <w:rFonts w:ascii="Source Sans Pro" w:hAnsi="Source Sans Pro" w:cs="Times New Roman"/>
          <w:sz w:val="24"/>
          <w:szCs w:val="24"/>
        </w:rPr>
      </w:pPr>
      <w:r w:rsidRPr="00E36A4D">
        <w:rPr>
          <w:rFonts w:ascii="Source Sans Pro" w:hAnsi="Source Sans Pro" w:cs="Times New Roman"/>
          <w:sz w:val="24"/>
          <w:szCs w:val="24"/>
        </w:rPr>
        <w:t xml:space="preserve">az a rendszeres gyermekvédelmi kedvezményre jogosult gyermek és nagykorúvá vált gyermek, aki esetében az </w:t>
      </w:r>
      <w:r w:rsidRPr="00E36A4D">
        <w:rPr>
          <w:rFonts w:ascii="Source Sans Pro" w:hAnsi="Source Sans Pro" w:cs="Times New Roman"/>
          <w:i/>
          <w:iCs/>
          <w:sz w:val="24"/>
          <w:szCs w:val="24"/>
        </w:rPr>
        <w:t>a)-c)</w:t>
      </w:r>
      <w:r>
        <w:rPr>
          <w:rFonts w:ascii="Source Sans Pro" w:hAnsi="Source Sans Pro" w:cs="Times New Roman"/>
          <w:i/>
          <w:iCs/>
          <w:sz w:val="24"/>
          <w:szCs w:val="24"/>
        </w:rPr>
        <w:t xml:space="preserve"> </w:t>
      </w:r>
      <w:r w:rsidRPr="00E36A4D">
        <w:rPr>
          <w:rFonts w:ascii="Source Sans Pro" w:hAnsi="Source Sans Pro" w:cs="Times New Roman"/>
          <w:sz w:val="24"/>
          <w:szCs w:val="24"/>
        </w:rPr>
        <w:t>pont</w:t>
      </w:r>
      <w:r>
        <w:rPr>
          <w:rFonts w:ascii="Source Sans Pro" w:hAnsi="Source Sans Pro" w:cs="Times New Roman"/>
          <w:sz w:val="24"/>
          <w:szCs w:val="24"/>
        </w:rPr>
        <w:t>ok</w:t>
      </w:r>
      <w:r w:rsidRPr="00E36A4D">
        <w:rPr>
          <w:rFonts w:ascii="Source Sans Pro" w:hAnsi="Source Sans Pro" w:cs="Times New Roman"/>
          <w:sz w:val="24"/>
          <w:szCs w:val="24"/>
        </w:rPr>
        <w:t>ban meghatározott körülmények közül legalább kettő fennáll</w:t>
      </w:r>
      <w:r w:rsidR="005E6039">
        <w:rPr>
          <w:rFonts w:ascii="Source Sans Pro" w:hAnsi="Source Sans Pro" w:cs="Times New Roman"/>
          <w:sz w:val="24"/>
          <w:szCs w:val="24"/>
        </w:rPr>
        <w:t>.</w:t>
      </w:r>
    </w:p>
    <w:p w14:paraId="142B266A" w14:textId="566D791D" w:rsidR="00E36A4D" w:rsidRDefault="00E36A4D" w:rsidP="000772E9">
      <w:pPr>
        <w:tabs>
          <w:tab w:val="left" w:pos="426"/>
        </w:tabs>
        <w:spacing w:before="120" w:after="0"/>
        <w:jc w:val="both"/>
        <w:rPr>
          <w:rFonts w:ascii="Source Sans Pro" w:hAnsi="Source Sans Pro" w:cs="Times New Roman"/>
          <w:sz w:val="24"/>
          <w:szCs w:val="24"/>
        </w:rPr>
      </w:pPr>
      <w:r w:rsidRPr="00E36A4D">
        <w:rPr>
          <w:rFonts w:ascii="Source Sans Pro" w:hAnsi="Source Sans Pro" w:cs="Times New Roman"/>
          <w:sz w:val="24"/>
          <w:szCs w:val="24"/>
        </w:rPr>
        <w:t>A gyámhatóság a rendszeres gyermekvédelmi kedvezményre való jogosultság elbírálásával egyidejűleg kérelemre - külön döntésben, a rendszeres gyermekvédelmi kedvezményre való jogosultsággal egyező időtartamra - megállapítja a gyermek, nagykorúvá vált gyermek hátrányos vagy halmozottan hátrányos helyzetének fennállását.</w:t>
      </w:r>
    </w:p>
    <w:p w14:paraId="06FE0CFE" w14:textId="63404668" w:rsidR="00DE293B" w:rsidRPr="00DE293B" w:rsidRDefault="00E36A4D" w:rsidP="000772E9">
      <w:pPr>
        <w:tabs>
          <w:tab w:val="left" w:pos="426"/>
        </w:tabs>
        <w:spacing w:before="120" w:after="0"/>
        <w:jc w:val="both"/>
        <w:rPr>
          <w:rFonts w:ascii="Source Sans Pro" w:hAnsi="Source Sans Pro" w:cs="Times New Roman"/>
          <w:sz w:val="24"/>
          <w:szCs w:val="24"/>
        </w:rPr>
      </w:pPr>
      <w:r w:rsidRPr="00E36A4D">
        <w:rPr>
          <w:rFonts w:ascii="Source Sans Pro" w:hAnsi="Source Sans Pro" w:cs="Times New Roman"/>
          <w:sz w:val="24"/>
          <w:szCs w:val="24"/>
        </w:rPr>
        <w:t xml:space="preserve">A hátrányos vagy halmozottan hátrányos helyzet fennállásának megállapítása a rendszeres gyermekvédelmi kedvezményre való jogosultság megállapítását követően is kérelmezhető. Ebben az esetben </w:t>
      </w:r>
      <w:r>
        <w:rPr>
          <w:rFonts w:ascii="Source Sans Pro" w:hAnsi="Source Sans Pro" w:cs="Times New Roman"/>
          <w:sz w:val="24"/>
          <w:szCs w:val="24"/>
        </w:rPr>
        <w:t>a</w:t>
      </w:r>
      <w:r w:rsidRPr="00E36A4D">
        <w:rPr>
          <w:rFonts w:ascii="Source Sans Pro" w:hAnsi="Source Sans Pro" w:cs="Times New Roman"/>
          <w:sz w:val="24"/>
          <w:szCs w:val="24"/>
        </w:rPr>
        <w:t xml:space="preserve"> feltételek fennállását a kérelem benyújtásának időpontjára vonatkozólag kell vizsgálni, valamint a hátrányos és halmozottan hátrányos helyzet a kérelem benyújtásának napjától a fennálló rendszeres gyermekvédelmi kedvezmény időtartamára állapítható meg.</w:t>
      </w:r>
    </w:p>
    <w:p w14:paraId="6491819C" w14:textId="77777777" w:rsidR="00DE293B" w:rsidRDefault="00DE293B" w:rsidP="00CA02E9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ource Sans Pro" w:hAnsi="Source Sans Pro"/>
          <w:b/>
          <w:u w:val="single"/>
        </w:rPr>
      </w:pPr>
    </w:p>
    <w:p w14:paraId="6C6BA956" w14:textId="6A87533F" w:rsidR="00214A74" w:rsidRPr="000454F1" w:rsidRDefault="00D666C4" w:rsidP="00CA02E9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ource Sans Pro" w:hAnsi="Source Sans Pro"/>
          <w:b/>
          <w:u w:val="single"/>
        </w:rPr>
      </w:pPr>
      <w:r w:rsidRPr="000454F1">
        <w:rPr>
          <w:rFonts w:ascii="Source Sans Pro" w:hAnsi="Source Sans Pro"/>
          <w:b/>
          <w:u w:val="single"/>
        </w:rPr>
        <w:t>Hatáskörrel és illetékesség</w:t>
      </w:r>
      <w:r w:rsidR="00214A74" w:rsidRPr="000454F1">
        <w:rPr>
          <w:rFonts w:ascii="Source Sans Pro" w:hAnsi="Source Sans Pro"/>
          <w:b/>
          <w:u w:val="single"/>
        </w:rPr>
        <w:t>gel rendelkező szerv</w:t>
      </w:r>
      <w:r w:rsidRPr="000454F1">
        <w:rPr>
          <w:rFonts w:ascii="Source Sans Pro" w:hAnsi="Source Sans Pro"/>
          <w:b/>
          <w:u w:val="single"/>
        </w:rPr>
        <w:t xml:space="preserve">: </w:t>
      </w:r>
    </w:p>
    <w:p w14:paraId="7D75DB50" w14:textId="1F5A9918" w:rsidR="00D666C4" w:rsidRPr="000454F1" w:rsidRDefault="00362CA2" w:rsidP="00CA02E9">
      <w:pPr>
        <w:spacing w:before="120" w:after="120"/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 xml:space="preserve">Paks Város </w:t>
      </w:r>
      <w:r w:rsidR="00FD6732">
        <w:rPr>
          <w:rFonts w:ascii="Source Sans Pro" w:hAnsi="Source Sans Pro"/>
          <w:sz w:val="24"/>
          <w:szCs w:val="24"/>
        </w:rPr>
        <w:t>Jegyzője</w:t>
      </w:r>
    </w:p>
    <w:p w14:paraId="2D6B969B" w14:textId="3482228A" w:rsidR="00A76740" w:rsidRPr="000454F1" w:rsidRDefault="00502E92" w:rsidP="00CA02E9">
      <w:pPr>
        <w:spacing w:after="120"/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>A kérelem b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>enyújtás</w:t>
      </w:r>
      <w:r w:rsidRPr="000454F1">
        <w:rPr>
          <w:rFonts w:ascii="Source Sans Pro" w:hAnsi="Source Sans Pro"/>
          <w:b/>
          <w:sz w:val="24"/>
          <w:szCs w:val="24"/>
          <w:u w:val="single"/>
        </w:rPr>
        <w:t>ának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 xml:space="preserve"> módja:</w:t>
      </w:r>
      <w:r w:rsidR="00214A74" w:rsidRPr="000454F1">
        <w:rPr>
          <w:rFonts w:ascii="Source Sans Pro" w:hAnsi="Source Sans Pro"/>
          <w:sz w:val="24"/>
          <w:szCs w:val="24"/>
        </w:rPr>
        <w:t xml:space="preserve"> </w:t>
      </w:r>
    </w:p>
    <w:p w14:paraId="137D8C9B" w14:textId="37724AF3" w:rsidR="00D666C4" w:rsidRPr="000454F1" w:rsidRDefault="006B72AF" w:rsidP="00CB6906">
      <w:pPr>
        <w:jc w:val="both"/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>személyesen</w:t>
      </w:r>
      <w:r w:rsidR="000772E9">
        <w:rPr>
          <w:rFonts w:ascii="Source Sans Pro" w:hAnsi="Source Sans Pro"/>
          <w:sz w:val="24"/>
          <w:szCs w:val="24"/>
        </w:rPr>
        <w:t xml:space="preserve"> vagy írásban</w:t>
      </w:r>
    </w:p>
    <w:p w14:paraId="5287D70C" w14:textId="45A6B16E" w:rsidR="006B72AF" w:rsidRPr="000454F1" w:rsidRDefault="006B72AF" w:rsidP="003D503B">
      <w:pPr>
        <w:jc w:val="both"/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lastRenderedPageBreak/>
        <w:t>Benyújtás céljára szolgáló nyomtatvány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>:</w:t>
      </w:r>
      <w:r w:rsidR="003A1F11" w:rsidRPr="000454F1">
        <w:rPr>
          <w:rFonts w:ascii="Source Sans Pro" w:hAnsi="Source Sans Pro"/>
          <w:b/>
          <w:sz w:val="24"/>
          <w:szCs w:val="24"/>
        </w:rPr>
        <w:t xml:space="preserve"> </w:t>
      </w:r>
      <w:r w:rsidRPr="000454F1">
        <w:rPr>
          <w:rFonts w:ascii="Source Sans Pro" w:hAnsi="Source Sans Pro"/>
          <w:sz w:val="24"/>
          <w:szCs w:val="24"/>
        </w:rPr>
        <w:t>„</w:t>
      </w:r>
      <w:r w:rsidR="00362CA2" w:rsidRPr="000454F1">
        <w:rPr>
          <w:rFonts w:ascii="Source Sans Pro" w:hAnsi="Source Sans Pro"/>
          <w:sz w:val="24"/>
          <w:szCs w:val="24"/>
        </w:rPr>
        <w:t xml:space="preserve">Kérelem </w:t>
      </w:r>
      <w:r w:rsidR="008D0944">
        <w:rPr>
          <w:rFonts w:ascii="Source Sans Pro" w:hAnsi="Source Sans Pro"/>
          <w:sz w:val="24"/>
          <w:szCs w:val="24"/>
        </w:rPr>
        <w:t>rendszeres gyermekvédelmi kedvezmény</w:t>
      </w:r>
      <w:r w:rsidR="00FE1AC5" w:rsidRPr="00FE1AC5">
        <w:rPr>
          <w:rFonts w:ascii="Source Sans Pro" w:hAnsi="Source Sans Pro"/>
          <w:sz w:val="24"/>
          <w:szCs w:val="24"/>
        </w:rPr>
        <w:t xml:space="preserve"> </w:t>
      </w:r>
      <w:r w:rsidR="00A767BE">
        <w:rPr>
          <w:rFonts w:ascii="Source Sans Pro" w:hAnsi="Source Sans Pro"/>
          <w:sz w:val="24"/>
          <w:szCs w:val="24"/>
        </w:rPr>
        <w:t>megállapításához</w:t>
      </w:r>
      <w:r w:rsidRPr="000454F1">
        <w:rPr>
          <w:rFonts w:ascii="Source Sans Pro" w:hAnsi="Source Sans Pro"/>
          <w:sz w:val="24"/>
          <w:szCs w:val="24"/>
        </w:rPr>
        <w:t>” elnevezésű nyomtatvány</w:t>
      </w:r>
      <w:r w:rsidR="003E2ED0">
        <w:rPr>
          <w:rFonts w:ascii="Source Sans Pro" w:hAnsi="Source Sans Pro"/>
          <w:sz w:val="24"/>
          <w:szCs w:val="24"/>
        </w:rPr>
        <w:t xml:space="preserve"> B) lapja</w:t>
      </w:r>
      <w:r w:rsidR="0000146F" w:rsidRPr="000454F1">
        <w:rPr>
          <w:rFonts w:ascii="Source Sans Pro" w:hAnsi="Source Sans Pro"/>
          <w:sz w:val="24"/>
          <w:szCs w:val="24"/>
        </w:rPr>
        <w:t>.</w:t>
      </w:r>
    </w:p>
    <w:p w14:paraId="4051BECD" w14:textId="77777777" w:rsidR="00D666C4" w:rsidRPr="000454F1" w:rsidRDefault="006B72AF" w:rsidP="00C711A3">
      <w:pPr>
        <w:spacing w:after="0"/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 xml:space="preserve">A kérelemhez </w:t>
      </w:r>
      <w:r w:rsidR="00CB6906" w:rsidRPr="000454F1">
        <w:rPr>
          <w:rFonts w:ascii="Source Sans Pro" w:hAnsi="Source Sans Pro"/>
          <w:b/>
          <w:sz w:val="24"/>
          <w:szCs w:val="24"/>
          <w:u w:val="single"/>
        </w:rPr>
        <w:t>csatolandó mellékletek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>:</w:t>
      </w:r>
    </w:p>
    <w:p w14:paraId="32A26A55" w14:textId="5A8C52A4" w:rsidR="003B40BA" w:rsidRPr="003D2DB8" w:rsidRDefault="003D2DB8" w:rsidP="003D2DB8">
      <w:pPr>
        <w:widowControl w:val="0"/>
        <w:tabs>
          <w:tab w:val="left" w:pos="426"/>
        </w:tabs>
        <w:jc w:val="both"/>
        <w:rPr>
          <w:rFonts w:ascii="Source Sans Pro" w:hAnsi="Source Sans Pro"/>
          <w:bCs/>
          <w:sz w:val="24"/>
          <w:szCs w:val="24"/>
        </w:rPr>
      </w:pPr>
      <w:r w:rsidRPr="003D2DB8">
        <w:rPr>
          <w:rFonts w:ascii="Source Sans Pro" w:hAnsi="Source Sans Pro"/>
          <w:bCs/>
          <w:sz w:val="24"/>
          <w:szCs w:val="24"/>
        </w:rPr>
        <w:t xml:space="preserve">Amennyiben a gyermek, gyermekek rendszeres gyermekvédelmi kedvezményre való jogosultságának megállapítására már a hátrányos, halmozottan hátrányos helyzet fennállásának megállapítására irányuló kérelem benyújtását megelőzően sor került, a </w:t>
      </w:r>
      <w:r w:rsidRPr="003D2DB8">
        <w:rPr>
          <w:rFonts w:ascii="Source Sans Pro" w:hAnsi="Source Sans Pro"/>
          <w:bCs/>
          <w:i/>
          <w:iCs/>
          <w:sz w:val="24"/>
          <w:szCs w:val="24"/>
        </w:rPr>
        <w:t xml:space="preserve">B) </w:t>
      </w:r>
      <w:r w:rsidRPr="003D2DB8">
        <w:rPr>
          <w:rFonts w:ascii="Source Sans Pro" w:hAnsi="Source Sans Pro"/>
          <w:bCs/>
          <w:sz w:val="24"/>
          <w:szCs w:val="24"/>
        </w:rPr>
        <w:t xml:space="preserve">lap önállóan is benyújtható oly módon, hogy ahhoz kitöltve csatolni kell az </w:t>
      </w:r>
      <w:r w:rsidRPr="003D2DB8">
        <w:rPr>
          <w:rFonts w:ascii="Source Sans Pro" w:hAnsi="Source Sans Pro"/>
          <w:bCs/>
          <w:i/>
          <w:iCs/>
          <w:sz w:val="24"/>
          <w:szCs w:val="24"/>
        </w:rPr>
        <w:t xml:space="preserve">A) </w:t>
      </w:r>
      <w:r w:rsidRPr="003D2DB8">
        <w:rPr>
          <w:rFonts w:ascii="Source Sans Pro" w:hAnsi="Source Sans Pro"/>
          <w:bCs/>
          <w:sz w:val="24"/>
          <w:szCs w:val="24"/>
        </w:rPr>
        <w:t>lap I.) Személyi adatokra vonatkozó részének 1-3. pontját tartalmazó részét</w:t>
      </w:r>
      <w:r>
        <w:rPr>
          <w:rFonts w:ascii="Source Sans Pro" w:hAnsi="Source Sans Pro"/>
          <w:bCs/>
          <w:sz w:val="24"/>
          <w:szCs w:val="24"/>
        </w:rPr>
        <w:t>.</w:t>
      </w:r>
    </w:p>
    <w:p w14:paraId="6F769715" w14:textId="324505E3" w:rsidR="00C23CC5" w:rsidRPr="00CD47E5" w:rsidRDefault="00CB6906" w:rsidP="00CD47E5">
      <w:pPr>
        <w:widowControl w:val="0"/>
        <w:tabs>
          <w:tab w:val="left" w:pos="426"/>
        </w:tabs>
        <w:spacing w:before="60" w:after="60" w:line="240" w:lineRule="auto"/>
        <w:jc w:val="both"/>
        <w:rPr>
          <w:rFonts w:ascii="Source Sans Pro" w:hAnsi="Source Sans Pro"/>
          <w:b/>
          <w:sz w:val="24"/>
          <w:szCs w:val="24"/>
          <w:u w:val="single"/>
        </w:rPr>
      </w:pPr>
      <w:r w:rsidRPr="00CD47E5">
        <w:rPr>
          <w:rFonts w:ascii="Source Sans Pro" w:hAnsi="Source Sans Pro"/>
          <w:b/>
          <w:sz w:val="24"/>
          <w:szCs w:val="24"/>
          <w:u w:val="single"/>
        </w:rPr>
        <w:t>El</w:t>
      </w:r>
      <w:r w:rsidR="00046B67" w:rsidRPr="00CD47E5">
        <w:rPr>
          <w:rFonts w:ascii="Source Sans Pro" w:hAnsi="Source Sans Pro"/>
          <w:b/>
          <w:sz w:val="24"/>
          <w:szCs w:val="24"/>
          <w:u w:val="single"/>
        </w:rPr>
        <w:t>járás illeték</w:t>
      </w:r>
      <w:r w:rsidR="009A72FD" w:rsidRPr="00CD47E5">
        <w:rPr>
          <w:rFonts w:ascii="Source Sans Pro" w:hAnsi="Source Sans Pro"/>
          <w:b/>
          <w:sz w:val="24"/>
          <w:szCs w:val="24"/>
          <w:u w:val="single"/>
        </w:rPr>
        <w:t>:</w:t>
      </w:r>
      <w:r w:rsidR="00C23CC5" w:rsidRPr="00CD47E5">
        <w:rPr>
          <w:rFonts w:ascii="Source Sans Pro" w:hAnsi="Source Sans Pro"/>
          <w:b/>
          <w:sz w:val="24"/>
          <w:szCs w:val="24"/>
          <w:u w:val="single"/>
        </w:rPr>
        <w:t xml:space="preserve"> </w:t>
      </w:r>
    </w:p>
    <w:p w14:paraId="338EFD50" w14:textId="170EB89F" w:rsidR="00380799" w:rsidRPr="000454F1" w:rsidRDefault="00380799" w:rsidP="009A72FD">
      <w:pPr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 xml:space="preserve">Az eljárás </w:t>
      </w:r>
      <w:r w:rsidR="000772E9">
        <w:rPr>
          <w:rFonts w:ascii="Source Sans Pro" w:hAnsi="Source Sans Pro"/>
          <w:sz w:val="24"/>
          <w:szCs w:val="24"/>
        </w:rPr>
        <w:t>költség</w:t>
      </w:r>
      <w:r w:rsidRPr="000454F1">
        <w:rPr>
          <w:rFonts w:ascii="Source Sans Pro" w:hAnsi="Source Sans Pro"/>
          <w:sz w:val="24"/>
          <w:szCs w:val="24"/>
        </w:rPr>
        <w:t xml:space="preserve">- és </w:t>
      </w:r>
      <w:r w:rsidR="000772E9">
        <w:rPr>
          <w:rFonts w:ascii="Source Sans Pro" w:hAnsi="Source Sans Pro"/>
          <w:sz w:val="24"/>
          <w:szCs w:val="24"/>
        </w:rPr>
        <w:t>illeték</w:t>
      </w:r>
      <w:r w:rsidRPr="000454F1">
        <w:rPr>
          <w:rFonts w:ascii="Source Sans Pro" w:hAnsi="Source Sans Pro"/>
          <w:sz w:val="24"/>
          <w:szCs w:val="24"/>
        </w:rPr>
        <w:t>mentes.</w:t>
      </w:r>
    </w:p>
    <w:p w14:paraId="0F98A322" w14:textId="77777777" w:rsidR="009A72FD" w:rsidRPr="000454F1" w:rsidRDefault="00D666C4" w:rsidP="007A7F7D">
      <w:pPr>
        <w:spacing w:after="120"/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>Ügyintézés határideje</w:t>
      </w:r>
      <w:r w:rsidR="009A72FD" w:rsidRPr="000454F1">
        <w:rPr>
          <w:rFonts w:ascii="Source Sans Pro" w:hAnsi="Source Sans Pro"/>
          <w:b/>
          <w:sz w:val="24"/>
          <w:szCs w:val="24"/>
          <w:u w:val="single"/>
        </w:rPr>
        <w:t>:</w:t>
      </w:r>
      <w:r w:rsidR="00CF1D6F" w:rsidRPr="000454F1">
        <w:rPr>
          <w:rFonts w:ascii="Source Sans Pro" w:hAnsi="Source Sans Pro"/>
          <w:b/>
          <w:sz w:val="24"/>
          <w:szCs w:val="24"/>
          <w:u w:val="single"/>
        </w:rPr>
        <w:t xml:space="preserve"> </w:t>
      </w:r>
    </w:p>
    <w:p w14:paraId="6DB70440" w14:textId="4451F1DC" w:rsidR="00046B67" w:rsidRDefault="00F10DA5" w:rsidP="007A7F7D">
      <w:pPr>
        <w:spacing w:after="12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Az ü</w:t>
      </w:r>
      <w:r w:rsidR="001050AA">
        <w:rPr>
          <w:rFonts w:ascii="Source Sans Pro" w:hAnsi="Source Sans Pro"/>
          <w:sz w:val="24"/>
          <w:szCs w:val="24"/>
        </w:rPr>
        <w:t xml:space="preserve">gyintézési határidő </w:t>
      </w:r>
      <w:r>
        <w:rPr>
          <w:rFonts w:ascii="Source Sans Pro" w:hAnsi="Source Sans Pro"/>
          <w:sz w:val="24"/>
          <w:szCs w:val="24"/>
        </w:rPr>
        <w:t>sommás eljárásban</w:t>
      </w:r>
      <w:r w:rsidR="00362CA2" w:rsidRPr="000454F1">
        <w:rPr>
          <w:rFonts w:ascii="Source Sans Pro" w:hAnsi="Source Sans Pro"/>
          <w:sz w:val="24"/>
          <w:szCs w:val="24"/>
        </w:rPr>
        <w:t xml:space="preserve"> </w:t>
      </w:r>
      <w:r w:rsidR="003D503B" w:rsidRPr="000454F1">
        <w:rPr>
          <w:rFonts w:ascii="Source Sans Pro" w:hAnsi="Source Sans Pro"/>
          <w:sz w:val="24"/>
          <w:szCs w:val="24"/>
        </w:rPr>
        <w:t>8</w:t>
      </w:r>
      <w:r w:rsidR="00362CA2" w:rsidRPr="000454F1">
        <w:rPr>
          <w:rFonts w:ascii="Source Sans Pro" w:hAnsi="Source Sans Pro"/>
          <w:sz w:val="24"/>
          <w:szCs w:val="24"/>
        </w:rPr>
        <w:t xml:space="preserve"> nap</w:t>
      </w:r>
      <w:r>
        <w:rPr>
          <w:rFonts w:ascii="Source Sans Pro" w:hAnsi="Source Sans Pro"/>
          <w:sz w:val="24"/>
          <w:szCs w:val="24"/>
        </w:rPr>
        <w:t>, teljes eljárásban 60 nap.</w:t>
      </w:r>
    </w:p>
    <w:p w14:paraId="16B8559F" w14:textId="5CC02591" w:rsidR="00F10DA5" w:rsidRDefault="00F10DA5" w:rsidP="00F10DA5">
      <w:pPr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Sommás eljárásnak csak akkor van helye, ha a hiánytalanul előterjesztett kérelem és mellékletei, valamint a hatóság rendelkezésére álló adatok alapján a tényállás tisztázott, tehát a döntés meghozatalához szükséges minden információ rendelkezésre áll és az ügyben nincs ellenérdekű ügyfél.</w:t>
      </w:r>
    </w:p>
    <w:p w14:paraId="4A50DA4F" w14:textId="77777777" w:rsidR="00E858D9" w:rsidRPr="00E858D9" w:rsidRDefault="00E858D9" w:rsidP="007A7F7D">
      <w:pPr>
        <w:spacing w:after="120"/>
        <w:rPr>
          <w:rFonts w:ascii="Source Sans Pro" w:hAnsi="Source Sans Pro"/>
          <w:b/>
          <w:sz w:val="24"/>
          <w:szCs w:val="24"/>
          <w:u w:val="single"/>
        </w:rPr>
      </w:pPr>
      <w:r w:rsidRPr="00E858D9">
        <w:rPr>
          <w:rFonts w:ascii="Source Sans Pro" w:hAnsi="Source Sans Pro"/>
          <w:b/>
          <w:sz w:val="24"/>
          <w:szCs w:val="24"/>
          <w:u w:val="single"/>
        </w:rPr>
        <w:t>Jogszabályi háttér:</w:t>
      </w:r>
    </w:p>
    <w:p w14:paraId="5001D581" w14:textId="7611FAD7" w:rsidR="003B40BA" w:rsidRPr="003B40BA" w:rsidRDefault="003B40BA" w:rsidP="009310FF">
      <w:pPr>
        <w:spacing w:after="120"/>
        <w:jc w:val="both"/>
        <w:rPr>
          <w:rFonts w:ascii="Source Sans Pro" w:hAnsi="Source Sans Pro"/>
          <w:sz w:val="24"/>
          <w:szCs w:val="24"/>
        </w:rPr>
      </w:pPr>
      <w:r w:rsidRPr="003B40BA">
        <w:rPr>
          <w:rFonts w:ascii="Source Sans Pro" w:hAnsi="Source Sans Pro"/>
          <w:sz w:val="24"/>
          <w:szCs w:val="24"/>
        </w:rPr>
        <w:t>A gyermekek védelméről és a gyámügyi igazgatásról szóló 1997. évi XXXI. törvény</w:t>
      </w:r>
    </w:p>
    <w:p w14:paraId="53B3FA2F" w14:textId="0F60E31B" w:rsidR="003B40BA" w:rsidRPr="003B40BA" w:rsidRDefault="003B40BA" w:rsidP="009310FF">
      <w:pPr>
        <w:spacing w:after="120"/>
        <w:jc w:val="both"/>
        <w:rPr>
          <w:rFonts w:ascii="Source Sans Pro" w:hAnsi="Source Sans Pro"/>
          <w:sz w:val="24"/>
          <w:szCs w:val="24"/>
        </w:rPr>
      </w:pPr>
      <w:r w:rsidRPr="003B40BA">
        <w:rPr>
          <w:rFonts w:ascii="Source Sans Pro" w:hAnsi="Source Sans Pro"/>
          <w:sz w:val="24"/>
          <w:szCs w:val="24"/>
        </w:rPr>
        <w:t>Az általános közigazgatási rendtartásról szóló 2016. évi CL. törvény</w:t>
      </w:r>
    </w:p>
    <w:p w14:paraId="010505D8" w14:textId="2251EF97" w:rsidR="003B40BA" w:rsidRPr="003B40BA" w:rsidRDefault="003B40BA" w:rsidP="009310FF">
      <w:pPr>
        <w:spacing w:after="120"/>
        <w:jc w:val="both"/>
        <w:rPr>
          <w:rFonts w:ascii="Source Sans Pro" w:hAnsi="Source Sans Pro"/>
          <w:sz w:val="24"/>
          <w:szCs w:val="24"/>
        </w:rPr>
      </w:pPr>
      <w:r w:rsidRPr="003B40BA">
        <w:rPr>
          <w:rFonts w:ascii="Source Sans Pro" w:hAnsi="Source Sans Pro"/>
          <w:sz w:val="24"/>
          <w:szCs w:val="24"/>
        </w:rPr>
        <w:t>A gyermekvédelmi és gyámügyi feladat- és hatáskörök ellátásáról, valamint a gyámhatóság szervezetéről és illetékességéről szóló 331/2006. (XII. 23.) Korm. rendelet</w:t>
      </w:r>
    </w:p>
    <w:p w14:paraId="69253F29" w14:textId="2AD10CB5" w:rsidR="003B40BA" w:rsidRPr="003B40BA" w:rsidRDefault="003B40BA" w:rsidP="009310FF">
      <w:pPr>
        <w:spacing w:after="120"/>
        <w:jc w:val="both"/>
        <w:rPr>
          <w:rFonts w:ascii="Source Sans Pro" w:hAnsi="Source Sans Pro"/>
          <w:sz w:val="24"/>
          <w:szCs w:val="24"/>
        </w:rPr>
      </w:pPr>
      <w:r w:rsidRPr="003B40BA">
        <w:rPr>
          <w:rFonts w:ascii="Source Sans Pro" w:hAnsi="Source Sans Pro"/>
          <w:sz w:val="24"/>
          <w:szCs w:val="24"/>
        </w:rPr>
        <w:t xml:space="preserve">A gyámhatóságokról, valamint a gyermekvédelmi és gyámügyi eljárásról szóló </w:t>
      </w:r>
      <w:r w:rsidR="009310FF">
        <w:rPr>
          <w:rFonts w:ascii="Source Sans Pro" w:hAnsi="Source Sans Pro"/>
          <w:sz w:val="24"/>
          <w:szCs w:val="24"/>
        </w:rPr>
        <w:br/>
      </w:r>
      <w:r w:rsidRPr="003B40BA">
        <w:rPr>
          <w:rFonts w:ascii="Source Sans Pro" w:hAnsi="Source Sans Pro"/>
          <w:sz w:val="24"/>
          <w:szCs w:val="24"/>
        </w:rPr>
        <w:t xml:space="preserve">149/1997 (IX.10.) Kormány rendelet </w:t>
      </w:r>
    </w:p>
    <w:p w14:paraId="785EBD76" w14:textId="4D531446" w:rsidR="009A72FD" w:rsidRPr="000454F1" w:rsidRDefault="009A72FD" w:rsidP="009310FF">
      <w:pPr>
        <w:spacing w:after="120"/>
        <w:jc w:val="both"/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 xml:space="preserve">Ügyintézés 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>helye, elérhetőség:</w:t>
      </w:r>
    </w:p>
    <w:p w14:paraId="3D1FC2B9" w14:textId="77777777" w:rsidR="000772E9" w:rsidRDefault="000772E9" w:rsidP="000772E9">
      <w:pPr>
        <w:spacing w:after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Polgármesteri Hivatal Ügyfélszolgálati Iroda</w:t>
      </w:r>
    </w:p>
    <w:p w14:paraId="067E08B4" w14:textId="77777777" w:rsidR="000772E9" w:rsidRDefault="000772E9" w:rsidP="000772E9">
      <w:pPr>
        <w:spacing w:after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Szociális Csoport</w:t>
      </w:r>
    </w:p>
    <w:p w14:paraId="2C209E89" w14:textId="77777777" w:rsidR="000772E9" w:rsidRDefault="000772E9" w:rsidP="000772E9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Telefon: 75/830-622, 75/830-623</w:t>
      </w:r>
    </w:p>
    <w:p w14:paraId="4D864A02" w14:textId="6A9F90B3" w:rsidR="00CF1D6F" w:rsidRPr="00D25662" w:rsidRDefault="00CF1D6F" w:rsidP="007A7F7D">
      <w:pPr>
        <w:spacing w:after="120"/>
        <w:rPr>
          <w:rFonts w:ascii="Source Sans Pro" w:hAnsi="Source Sans Pro"/>
          <w:b/>
          <w:bCs/>
          <w:sz w:val="24"/>
          <w:szCs w:val="24"/>
          <w:u w:val="single"/>
        </w:rPr>
      </w:pPr>
      <w:r w:rsidRPr="00D25662">
        <w:rPr>
          <w:rFonts w:ascii="Source Sans Pro" w:hAnsi="Source Sans Pro"/>
          <w:b/>
          <w:bCs/>
          <w:sz w:val="24"/>
          <w:szCs w:val="24"/>
          <w:u w:val="single"/>
        </w:rPr>
        <w:t>Ügyfélfogadás:</w:t>
      </w:r>
    </w:p>
    <w:p w14:paraId="6F741F32" w14:textId="4C362FB1" w:rsidR="00B91E02" w:rsidRPr="00B91E02" w:rsidRDefault="00B91E02" w:rsidP="00B91E02">
      <w:pPr>
        <w:spacing w:after="0"/>
        <w:jc w:val="both"/>
        <w:rPr>
          <w:rFonts w:ascii="Source Sans Pro" w:hAnsi="Source Sans Pro"/>
          <w:sz w:val="24"/>
          <w:szCs w:val="24"/>
        </w:rPr>
      </w:pPr>
      <w:r w:rsidRPr="00B91E02">
        <w:rPr>
          <w:rFonts w:ascii="Source Sans Pro" w:hAnsi="Source Sans Pro"/>
          <w:sz w:val="24"/>
          <w:szCs w:val="24"/>
        </w:rPr>
        <w:t>Hétfőtől-Csütörtökig: 08.00 – 1</w:t>
      </w:r>
      <w:r>
        <w:rPr>
          <w:rFonts w:ascii="Source Sans Pro" w:hAnsi="Source Sans Pro"/>
          <w:sz w:val="24"/>
          <w:szCs w:val="24"/>
        </w:rPr>
        <w:t>2</w:t>
      </w:r>
      <w:r w:rsidRPr="00B91E02">
        <w:rPr>
          <w:rFonts w:ascii="Source Sans Pro" w:hAnsi="Source Sans Pro"/>
          <w:sz w:val="24"/>
          <w:szCs w:val="24"/>
        </w:rPr>
        <w:t>.</w:t>
      </w:r>
      <w:r>
        <w:rPr>
          <w:rFonts w:ascii="Source Sans Pro" w:hAnsi="Source Sans Pro"/>
          <w:sz w:val="24"/>
          <w:szCs w:val="24"/>
        </w:rPr>
        <w:t>00</w:t>
      </w:r>
      <w:r w:rsidRPr="00B91E02">
        <w:rPr>
          <w:rFonts w:ascii="Source Sans Pro" w:hAnsi="Source Sans Pro"/>
          <w:sz w:val="24"/>
          <w:szCs w:val="24"/>
        </w:rPr>
        <w:t xml:space="preserve">    </w:t>
      </w:r>
      <w:r>
        <w:rPr>
          <w:rFonts w:ascii="Source Sans Pro" w:hAnsi="Source Sans Pro"/>
          <w:sz w:val="24"/>
          <w:szCs w:val="24"/>
        </w:rPr>
        <w:t>12</w:t>
      </w:r>
      <w:r w:rsidRPr="00B91E02">
        <w:rPr>
          <w:rFonts w:ascii="Source Sans Pro" w:hAnsi="Source Sans Pro"/>
          <w:sz w:val="24"/>
          <w:szCs w:val="24"/>
        </w:rPr>
        <w:t>.</w:t>
      </w:r>
      <w:r>
        <w:rPr>
          <w:rFonts w:ascii="Source Sans Pro" w:hAnsi="Source Sans Pro"/>
          <w:sz w:val="24"/>
          <w:szCs w:val="24"/>
        </w:rPr>
        <w:t>30</w:t>
      </w:r>
      <w:r w:rsidRPr="00B91E02">
        <w:rPr>
          <w:rFonts w:ascii="Source Sans Pro" w:hAnsi="Source Sans Pro"/>
          <w:sz w:val="24"/>
          <w:szCs w:val="24"/>
        </w:rPr>
        <w:t>-15.30</w:t>
      </w:r>
    </w:p>
    <w:p w14:paraId="0A9AA188" w14:textId="7B76C25E" w:rsidR="00D666C4" w:rsidRPr="00B91E02" w:rsidRDefault="00B91E02" w:rsidP="00B91E02">
      <w:pPr>
        <w:spacing w:after="0"/>
        <w:jc w:val="both"/>
        <w:rPr>
          <w:rFonts w:ascii="Source Sans Pro" w:hAnsi="Source Sans Pro"/>
          <w:sz w:val="24"/>
          <w:szCs w:val="24"/>
        </w:rPr>
      </w:pPr>
      <w:r w:rsidRPr="00B91E02">
        <w:rPr>
          <w:rFonts w:ascii="Source Sans Pro" w:hAnsi="Source Sans Pro"/>
          <w:sz w:val="24"/>
          <w:szCs w:val="24"/>
        </w:rPr>
        <w:t>Péntek: 08.00-12.00</w:t>
      </w:r>
    </w:p>
    <w:sectPr w:rsidR="00D666C4" w:rsidRPr="00B9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2A39"/>
    <w:multiLevelType w:val="hybridMultilevel"/>
    <w:tmpl w:val="65587FFA"/>
    <w:lvl w:ilvl="0" w:tplc="C352CC0C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4AA2"/>
    <w:multiLevelType w:val="hybridMultilevel"/>
    <w:tmpl w:val="D786C19E"/>
    <w:lvl w:ilvl="0" w:tplc="653AE6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F7FA2"/>
    <w:multiLevelType w:val="hybridMultilevel"/>
    <w:tmpl w:val="3EBE66C6"/>
    <w:lvl w:ilvl="0" w:tplc="3A4034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F713D"/>
    <w:multiLevelType w:val="hybridMultilevel"/>
    <w:tmpl w:val="843A09F6"/>
    <w:lvl w:ilvl="0" w:tplc="9C2CCEC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D7048"/>
    <w:multiLevelType w:val="multilevel"/>
    <w:tmpl w:val="768689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2E3FC7"/>
    <w:multiLevelType w:val="hybridMultilevel"/>
    <w:tmpl w:val="FF8E9A8C"/>
    <w:lvl w:ilvl="0" w:tplc="743ECA0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24DF8"/>
    <w:multiLevelType w:val="hybridMultilevel"/>
    <w:tmpl w:val="C6CE4360"/>
    <w:lvl w:ilvl="0" w:tplc="24CC037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0008F"/>
    <w:multiLevelType w:val="hybridMultilevel"/>
    <w:tmpl w:val="DF4AC0AA"/>
    <w:lvl w:ilvl="0" w:tplc="6910E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557A3"/>
    <w:multiLevelType w:val="multilevel"/>
    <w:tmpl w:val="BA8655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BC07C7"/>
    <w:multiLevelType w:val="hybridMultilevel"/>
    <w:tmpl w:val="6ADAAF0E"/>
    <w:lvl w:ilvl="0" w:tplc="3A4034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5860C8CA">
      <w:start w:val="1"/>
      <w:numFmt w:val="bullet"/>
      <w:lvlText w:val="-"/>
      <w:lvlJc w:val="left"/>
      <w:pPr>
        <w:ind w:left="1440" w:hanging="360"/>
      </w:pPr>
      <w:rPr>
        <w:rFonts w:ascii="Source Sans Pro" w:eastAsiaTheme="minorHAnsi" w:hAnsi="Source Sans Pro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245BA"/>
    <w:multiLevelType w:val="hybridMultilevel"/>
    <w:tmpl w:val="4964112A"/>
    <w:lvl w:ilvl="0" w:tplc="24CC037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B6E54"/>
    <w:multiLevelType w:val="hybridMultilevel"/>
    <w:tmpl w:val="CA780C72"/>
    <w:lvl w:ilvl="0" w:tplc="3A4034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35078"/>
    <w:multiLevelType w:val="multilevel"/>
    <w:tmpl w:val="7DFCBA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9B3D21"/>
    <w:multiLevelType w:val="hybridMultilevel"/>
    <w:tmpl w:val="B5C8301E"/>
    <w:lvl w:ilvl="0" w:tplc="3A403456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bCs w:val="0"/>
        <w:color w:val="auto"/>
      </w:rPr>
    </w:lvl>
    <w:lvl w:ilvl="1" w:tplc="E75C371C">
      <w:start w:val="1"/>
      <w:numFmt w:val="lowerLetter"/>
      <w:lvlText w:val="%2)"/>
      <w:lvlJc w:val="left"/>
      <w:pPr>
        <w:ind w:left="2149" w:hanging="360"/>
      </w:pPr>
      <w:rPr>
        <w:rFonts w:hint="default"/>
        <w:i/>
        <w:iCs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53421AB"/>
    <w:multiLevelType w:val="hybridMultilevel"/>
    <w:tmpl w:val="B7BAEC5C"/>
    <w:lvl w:ilvl="0" w:tplc="24CC037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C62EC"/>
    <w:multiLevelType w:val="hybridMultilevel"/>
    <w:tmpl w:val="60D6821E"/>
    <w:lvl w:ilvl="0" w:tplc="743ECA0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F59EE"/>
    <w:multiLevelType w:val="hybridMultilevel"/>
    <w:tmpl w:val="0504CCC4"/>
    <w:lvl w:ilvl="0" w:tplc="24CC03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771D9"/>
    <w:multiLevelType w:val="hybridMultilevel"/>
    <w:tmpl w:val="D7928E9E"/>
    <w:lvl w:ilvl="0" w:tplc="3A4034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E199A"/>
    <w:multiLevelType w:val="hybridMultilevel"/>
    <w:tmpl w:val="EF6A5040"/>
    <w:lvl w:ilvl="0" w:tplc="3A4034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12680"/>
    <w:multiLevelType w:val="hybridMultilevel"/>
    <w:tmpl w:val="72F6B2D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B7260"/>
    <w:multiLevelType w:val="hybridMultilevel"/>
    <w:tmpl w:val="819A56B6"/>
    <w:lvl w:ilvl="0" w:tplc="D52215D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773618B"/>
    <w:multiLevelType w:val="hybridMultilevel"/>
    <w:tmpl w:val="E31425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5378B"/>
    <w:multiLevelType w:val="hybridMultilevel"/>
    <w:tmpl w:val="1938D6CC"/>
    <w:lvl w:ilvl="0" w:tplc="653AE6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5860C8CA">
      <w:start w:val="1"/>
      <w:numFmt w:val="bullet"/>
      <w:lvlText w:val="-"/>
      <w:lvlJc w:val="left"/>
      <w:pPr>
        <w:ind w:left="1440" w:hanging="360"/>
      </w:pPr>
      <w:rPr>
        <w:rFonts w:ascii="Source Sans Pro" w:eastAsiaTheme="minorHAnsi" w:hAnsi="Source Sans Pro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B40AE"/>
    <w:multiLevelType w:val="hybridMultilevel"/>
    <w:tmpl w:val="24FC3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375DE"/>
    <w:multiLevelType w:val="hybridMultilevel"/>
    <w:tmpl w:val="9B76809C"/>
    <w:lvl w:ilvl="0" w:tplc="41B6535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26827"/>
    <w:multiLevelType w:val="hybridMultilevel"/>
    <w:tmpl w:val="48D696E2"/>
    <w:lvl w:ilvl="0" w:tplc="3A4034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35ED1"/>
    <w:multiLevelType w:val="hybridMultilevel"/>
    <w:tmpl w:val="66A2CB5C"/>
    <w:lvl w:ilvl="0" w:tplc="653AE6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53AE6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94114"/>
    <w:multiLevelType w:val="hybridMultilevel"/>
    <w:tmpl w:val="A69AF27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95AA3"/>
    <w:multiLevelType w:val="hybridMultilevel"/>
    <w:tmpl w:val="F878A8DA"/>
    <w:lvl w:ilvl="0" w:tplc="21225D6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7"/>
  </w:num>
  <w:num w:numId="4">
    <w:abstractNumId w:val="19"/>
  </w:num>
  <w:num w:numId="5">
    <w:abstractNumId w:val="0"/>
  </w:num>
  <w:num w:numId="6">
    <w:abstractNumId w:val="14"/>
  </w:num>
  <w:num w:numId="7">
    <w:abstractNumId w:val="6"/>
  </w:num>
  <w:num w:numId="8">
    <w:abstractNumId w:val="28"/>
  </w:num>
  <w:num w:numId="9">
    <w:abstractNumId w:val="16"/>
  </w:num>
  <w:num w:numId="10">
    <w:abstractNumId w:val="23"/>
  </w:num>
  <w:num w:numId="11">
    <w:abstractNumId w:val="21"/>
  </w:num>
  <w:num w:numId="12">
    <w:abstractNumId w:val="27"/>
  </w:num>
  <w:num w:numId="13">
    <w:abstractNumId w:val="3"/>
  </w:num>
  <w:num w:numId="14">
    <w:abstractNumId w:val="9"/>
  </w:num>
  <w:num w:numId="15">
    <w:abstractNumId w:val="2"/>
  </w:num>
  <w:num w:numId="16">
    <w:abstractNumId w:val="17"/>
  </w:num>
  <w:num w:numId="17">
    <w:abstractNumId w:val="18"/>
  </w:num>
  <w:num w:numId="18">
    <w:abstractNumId w:val="1"/>
  </w:num>
  <w:num w:numId="19">
    <w:abstractNumId w:val="26"/>
  </w:num>
  <w:num w:numId="20">
    <w:abstractNumId w:val="22"/>
  </w:num>
  <w:num w:numId="21">
    <w:abstractNumId w:val="11"/>
  </w:num>
  <w:num w:numId="22">
    <w:abstractNumId w:val="25"/>
  </w:num>
  <w:num w:numId="23">
    <w:abstractNumId w:val="4"/>
  </w:num>
  <w:num w:numId="24">
    <w:abstractNumId w:val="8"/>
  </w:num>
  <w:num w:numId="25">
    <w:abstractNumId w:val="12"/>
  </w:num>
  <w:num w:numId="26">
    <w:abstractNumId w:val="10"/>
  </w:num>
  <w:num w:numId="27">
    <w:abstractNumId w:val="15"/>
  </w:num>
  <w:num w:numId="28">
    <w:abstractNumId w:val="5"/>
  </w:num>
  <w:num w:numId="29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0DB"/>
    <w:rsid w:val="0000146F"/>
    <w:rsid w:val="000454F1"/>
    <w:rsid w:val="00046B67"/>
    <w:rsid w:val="000772E9"/>
    <w:rsid w:val="000947D2"/>
    <w:rsid w:val="000B41B6"/>
    <w:rsid w:val="000E2C64"/>
    <w:rsid w:val="000E32C3"/>
    <w:rsid w:val="001050AA"/>
    <w:rsid w:val="00110FA8"/>
    <w:rsid w:val="0014070B"/>
    <w:rsid w:val="0015503C"/>
    <w:rsid w:val="001B6BE0"/>
    <w:rsid w:val="001C36B6"/>
    <w:rsid w:val="001C6B8B"/>
    <w:rsid w:val="001F5E22"/>
    <w:rsid w:val="0021176E"/>
    <w:rsid w:val="00214A74"/>
    <w:rsid w:val="00297738"/>
    <w:rsid w:val="002B79DC"/>
    <w:rsid w:val="002C12D1"/>
    <w:rsid w:val="00344EA6"/>
    <w:rsid w:val="00362CA2"/>
    <w:rsid w:val="00380799"/>
    <w:rsid w:val="00386318"/>
    <w:rsid w:val="003A1F11"/>
    <w:rsid w:val="003A59D9"/>
    <w:rsid w:val="003B40BA"/>
    <w:rsid w:val="003D07A6"/>
    <w:rsid w:val="003D2DB8"/>
    <w:rsid w:val="003D503B"/>
    <w:rsid w:val="003E2ED0"/>
    <w:rsid w:val="004225DD"/>
    <w:rsid w:val="00473F4C"/>
    <w:rsid w:val="004B45A8"/>
    <w:rsid w:val="004D37BB"/>
    <w:rsid w:val="004E3D76"/>
    <w:rsid w:val="00502E92"/>
    <w:rsid w:val="00590E9A"/>
    <w:rsid w:val="00596586"/>
    <w:rsid w:val="005D3376"/>
    <w:rsid w:val="005E6039"/>
    <w:rsid w:val="005F22DE"/>
    <w:rsid w:val="00681672"/>
    <w:rsid w:val="006828D4"/>
    <w:rsid w:val="00687F18"/>
    <w:rsid w:val="006A03A2"/>
    <w:rsid w:val="006B72AF"/>
    <w:rsid w:val="006E7088"/>
    <w:rsid w:val="006F06CE"/>
    <w:rsid w:val="007075E9"/>
    <w:rsid w:val="00760A88"/>
    <w:rsid w:val="007A6A3C"/>
    <w:rsid w:val="007A7F7D"/>
    <w:rsid w:val="007D443A"/>
    <w:rsid w:val="00820A45"/>
    <w:rsid w:val="00851F84"/>
    <w:rsid w:val="00862C15"/>
    <w:rsid w:val="008D0944"/>
    <w:rsid w:val="008E3D70"/>
    <w:rsid w:val="008F341D"/>
    <w:rsid w:val="009310FF"/>
    <w:rsid w:val="00941117"/>
    <w:rsid w:val="00971D16"/>
    <w:rsid w:val="00982A2E"/>
    <w:rsid w:val="009A72FD"/>
    <w:rsid w:val="009A7997"/>
    <w:rsid w:val="009C50DB"/>
    <w:rsid w:val="009F5531"/>
    <w:rsid w:val="00A326ED"/>
    <w:rsid w:val="00A418E9"/>
    <w:rsid w:val="00A60ACE"/>
    <w:rsid w:val="00A76740"/>
    <w:rsid w:val="00A767BE"/>
    <w:rsid w:val="00AB7E0E"/>
    <w:rsid w:val="00AC6B7B"/>
    <w:rsid w:val="00B07ACF"/>
    <w:rsid w:val="00B15482"/>
    <w:rsid w:val="00B5562C"/>
    <w:rsid w:val="00B91E02"/>
    <w:rsid w:val="00BB7F23"/>
    <w:rsid w:val="00BD1BEC"/>
    <w:rsid w:val="00BD409B"/>
    <w:rsid w:val="00C1509A"/>
    <w:rsid w:val="00C23CC5"/>
    <w:rsid w:val="00C40609"/>
    <w:rsid w:val="00C711A3"/>
    <w:rsid w:val="00C9383E"/>
    <w:rsid w:val="00C94445"/>
    <w:rsid w:val="00C9547C"/>
    <w:rsid w:val="00CA02E9"/>
    <w:rsid w:val="00CA6A7E"/>
    <w:rsid w:val="00CB2290"/>
    <w:rsid w:val="00CB3408"/>
    <w:rsid w:val="00CB6030"/>
    <w:rsid w:val="00CB6906"/>
    <w:rsid w:val="00CC6712"/>
    <w:rsid w:val="00CD47E5"/>
    <w:rsid w:val="00CF1D6F"/>
    <w:rsid w:val="00D018C1"/>
    <w:rsid w:val="00D25662"/>
    <w:rsid w:val="00D358D7"/>
    <w:rsid w:val="00D50454"/>
    <w:rsid w:val="00D515FB"/>
    <w:rsid w:val="00D666C4"/>
    <w:rsid w:val="00DE293B"/>
    <w:rsid w:val="00E074C9"/>
    <w:rsid w:val="00E36A4D"/>
    <w:rsid w:val="00E47E3C"/>
    <w:rsid w:val="00E730F2"/>
    <w:rsid w:val="00E858D9"/>
    <w:rsid w:val="00E90573"/>
    <w:rsid w:val="00E976DE"/>
    <w:rsid w:val="00EA05F7"/>
    <w:rsid w:val="00EA57CB"/>
    <w:rsid w:val="00EF59F2"/>
    <w:rsid w:val="00F05A7C"/>
    <w:rsid w:val="00F10DA5"/>
    <w:rsid w:val="00F26C6B"/>
    <w:rsid w:val="00F322BA"/>
    <w:rsid w:val="00FA1F5E"/>
    <w:rsid w:val="00FA6B37"/>
    <w:rsid w:val="00FD6732"/>
    <w:rsid w:val="00FE1AC5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3BAA"/>
  <w15:chartTrackingRefBased/>
  <w15:docId w15:val="{BDDC15E0-3A04-4050-9B06-42C1C7D9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A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A59D9"/>
    <w:rPr>
      <w:b/>
      <w:bCs/>
    </w:rPr>
  </w:style>
  <w:style w:type="paragraph" w:styleId="Listaszerbekezds">
    <w:name w:val="List Paragraph"/>
    <w:basedOn w:val="Norml"/>
    <w:uiPriority w:val="34"/>
    <w:qFormat/>
    <w:rsid w:val="00C23CC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F1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1D6F"/>
    <w:rPr>
      <w:rFonts w:ascii="Segoe UI" w:hAnsi="Segoe UI" w:cs="Segoe UI"/>
      <w:sz w:val="18"/>
      <w:szCs w:val="18"/>
    </w:rPr>
  </w:style>
  <w:style w:type="character" w:customStyle="1" w:styleId="Cmsor1">
    <w:name w:val="Címsor #1_"/>
    <w:basedOn w:val="Bekezdsalapbettpusa"/>
    <w:link w:val="Cmsor10"/>
    <w:rsid w:val="00A767BE"/>
    <w:rPr>
      <w:rFonts w:ascii="Cambria" w:eastAsia="Cambria" w:hAnsi="Cambria" w:cs="Cambria"/>
      <w:b/>
      <w:bCs/>
      <w:sz w:val="32"/>
      <w:szCs w:val="32"/>
    </w:rPr>
  </w:style>
  <w:style w:type="paragraph" w:customStyle="1" w:styleId="Cmsor10">
    <w:name w:val="Címsor #1"/>
    <w:basedOn w:val="Norml"/>
    <w:link w:val="Cmsor1"/>
    <w:rsid w:val="00A767BE"/>
    <w:pPr>
      <w:widowControl w:val="0"/>
      <w:spacing w:before="240" w:after="280" w:line="190" w:lineRule="auto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customStyle="1" w:styleId="Szvegtrzs">
    <w:name w:val="Szövegtörzs_"/>
    <w:basedOn w:val="Bekezdsalapbettpusa"/>
    <w:link w:val="Szvegtrzs1"/>
    <w:rsid w:val="004D37BB"/>
    <w:rPr>
      <w:rFonts w:ascii="Cambria" w:eastAsia="Cambria" w:hAnsi="Cambria" w:cs="Cambria"/>
      <w:sz w:val="28"/>
      <w:szCs w:val="28"/>
    </w:rPr>
  </w:style>
  <w:style w:type="paragraph" w:customStyle="1" w:styleId="Szvegtrzs1">
    <w:name w:val="Szövegtörzs1"/>
    <w:basedOn w:val="Norml"/>
    <w:link w:val="Szvegtrzs"/>
    <w:rsid w:val="004D37BB"/>
    <w:pPr>
      <w:widowControl w:val="0"/>
      <w:spacing w:after="0" w:line="240" w:lineRule="auto"/>
      <w:ind w:firstLine="220"/>
    </w:pPr>
    <w:rPr>
      <w:rFonts w:ascii="Cambria" w:eastAsia="Cambria" w:hAnsi="Cambria" w:cs="Cambria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E36A4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Tubáné Benák Ibolya</dc:creator>
  <cp:keywords/>
  <dc:description/>
  <cp:lastModifiedBy>Feketéné dr. Féhr Nikolett</cp:lastModifiedBy>
  <cp:revision>9</cp:revision>
  <cp:lastPrinted>2021-04-26T08:06:00Z</cp:lastPrinted>
  <dcterms:created xsi:type="dcterms:W3CDTF">2021-04-26T07:47:00Z</dcterms:created>
  <dcterms:modified xsi:type="dcterms:W3CDTF">2021-11-04T14:31:00Z</dcterms:modified>
</cp:coreProperties>
</file>